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3AB6" w14:textId="77777777" w:rsidR="00C07A54" w:rsidRPr="00E70D9B" w:rsidRDefault="00C07A54" w:rsidP="00C07A54">
      <w:pPr>
        <w:jc w:val="center"/>
        <w:rPr>
          <w:rFonts w:ascii="Constantia" w:hAnsi="Constantia"/>
          <w:b/>
          <w:bCs/>
          <w:sz w:val="32"/>
          <w:szCs w:val="32"/>
          <w:u w:val="single"/>
        </w:rPr>
      </w:pPr>
      <w:r>
        <w:rPr>
          <w:rFonts w:ascii="Constantia" w:hAnsi="Constantia"/>
          <w:b/>
          <w:bCs/>
          <w:sz w:val="32"/>
          <w:szCs w:val="32"/>
          <w:u w:val="single"/>
        </w:rPr>
        <w:t>2</w:t>
      </w:r>
      <w:r w:rsidRPr="00E70D9B">
        <w:rPr>
          <w:rFonts w:ascii="Constantia" w:hAnsi="Constantia"/>
          <w:b/>
          <w:bCs/>
          <w:sz w:val="32"/>
          <w:szCs w:val="32"/>
          <w:u w:val="single"/>
          <w:vertAlign w:val="superscript"/>
        </w:rPr>
        <w:t>ème</w:t>
      </w:r>
      <w:r w:rsidRPr="00E70D9B">
        <w:rPr>
          <w:rFonts w:ascii="Constantia" w:hAnsi="Constantia"/>
          <w:b/>
          <w:bCs/>
          <w:sz w:val="32"/>
          <w:szCs w:val="32"/>
          <w:u w:val="single"/>
        </w:rPr>
        <w:t xml:space="preserve"> scrutin </w:t>
      </w:r>
    </w:p>
    <w:p w14:paraId="03F6DB6D" w14:textId="2B23BD9D" w:rsidR="00C07A54" w:rsidRPr="00E70D9B" w:rsidRDefault="00C07A54" w:rsidP="00C07A54">
      <w:pPr>
        <w:jc w:val="center"/>
        <w:rPr>
          <w:rFonts w:ascii="Constantia" w:hAnsi="Constantia"/>
          <w:b/>
          <w:bCs/>
          <w:sz w:val="32"/>
          <w:szCs w:val="32"/>
          <w:u w:val="single"/>
        </w:rPr>
      </w:pPr>
      <w:r w:rsidRPr="00E70D9B">
        <w:rPr>
          <w:rFonts w:ascii="Constantia" w:hAnsi="Constantia"/>
          <w:b/>
          <w:bCs/>
          <w:sz w:val="32"/>
          <w:szCs w:val="32"/>
          <w:u w:val="single"/>
        </w:rPr>
        <w:t xml:space="preserve">Le </w:t>
      </w:r>
      <w:r w:rsidR="002809EF">
        <w:rPr>
          <w:rFonts w:ascii="Constantia" w:hAnsi="Constantia"/>
          <w:b/>
          <w:bCs/>
          <w:sz w:val="32"/>
          <w:szCs w:val="32"/>
          <w:u w:val="single"/>
        </w:rPr>
        <w:t>19</w:t>
      </w:r>
      <w:r w:rsidRPr="00E70D9B">
        <w:rPr>
          <w:rFonts w:ascii="Constantia" w:hAnsi="Constantia"/>
          <w:b/>
          <w:bCs/>
          <w:sz w:val="32"/>
          <w:szCs w:val="32"/>
          <w:u w:val="single"/>
        </w:rPr>
        <w:t xml:space="preserve"> mars 202</w:t>
      </w:r>
      <w:r>
        <w:rPr>
          <w:rFonts w:ascii="Constantia" w:hAnsi="Constantia"/>
          <w:b/>
          <w:bCs/>
          <w:sz w:val="32"/>
          <w:szCs w:val="32"/>
          <w:u w:val="single"/>
        </w:rPr>
        <w:t>3</w:t>
      </w:r>
      <w:r w:rsidRPr="00E70D9B">
        <w:rPr>
          <w:rFonts w:ascii="Constantia" w:hAnsi="Constantia"/>
          <w:b/>
          <w:bCs/>
          <w:sz w:val="32"/>
          <w:szCs w:val="32"/>
          <w:u w:val="single"/>
        </w:rPr>
        <w:t xml:space="preserve"> (</w:t>
      </w:r>
      <w:proofErr w:type="spellStart"/>
      <w:r w:rsidR="002809EF">
        <w:rPr>
          <w:rFonts w:ascii="Constantia" w:hAnsi="Constantia"/>
          <w:b/>
          <w:bCs/>
          <w:sz w:val="32"/>
          <w:szCs w:val="32"/>
          <w:u w:val="single"/>
        </w:rPr>
        <w:t>Sarty</w:t>
      </w:r>
      <w:proofErr w:type="spellEnd"/>
      <w:r w:rsidRPr="00E70D9B">
        <w:rPr>
          <w:rFonts w:ascii="Constantia" w:hAnsi="Constantia"/>
          <w:b/>
          <w:bCs/>
          <w:sz w:val="32"/>
          <w:szCs w:val="32"/>
          <w:u w:val="single"/>
        </w:rPr>
        <w:t xml:space="preserve">) </w:t>
      </w:r>
    </w:p>
    <w:p w14:paraId="304C9F0B" w14:textId="77777777" w:rsidR="00C07A54" w:rsidRPr="00E70D9B" w:rsidRDefault="00C07A54" w:rsidP="00C07A54">
      <w:pPr>
        <w:rPr>
          <w:rFonts w:ascii="Constantia" w:hAnsi="Constantia"/>
        </w:rPr>
      </w:pPr>
    </w:p>
    <w:p w14:paraId="067E368D" w14:textId="77777777" w:rsidR="00C07A54" w:rsidRPr="00E70D9B" w:rsidRDefault="00C07A54" w:rsidP="00C07A54">
      <w:pPr>
        <w:rPr>
          <w:rFonts w:ascii="Constantia" w:hAnsi="Constantia"/>
        </w:rPr>
      </w:pPr>
    </w:p>
    <w:p w14:paraId="32FF72A0" w14:textId="4C5DB94F" w:rsidR="00C07A54" w:rsidRPr="00E70D9B" w:rsidRDefault="00C07A54" w:rsidP="00C07A54">
      <w:pPr>
        <w:rPr>
          <w:rFonts w:ascii="Constantia" w:hAnsi="Constantia"/>
          <w:sz w:val="28"/>
          <w:szCs w:val="28"/>
        </w:rPr>
      </w:pPr>
      <w:r w:rsidRPr="00E70D9B">
        <w:rPr>
          <w:rFonts w:ascii="Constantia" w:hAnsi="Constantia"/>
          <w:b/>
          <w:bCs/>
          <w:sz w:val="28"/>
          <w:szCs w:val="28"/>
          <w:u w:val="single"/>
        </w:rPr>
        <w:t>Procession d’entrée</w:t>
      </w:r>
      <w:r w:rsidRPr="00E70D9B">
        <w:rPr>
          <w:rFonts w:ascii="Constantia" w:hAnsi="Constantia"/>
          <w:b/>
          <w:bCs/>
          <w:sz w:val="28"/>
          <w:szCs w:val="28"/>
        </w:rPr>
        <w:t xml:space="preserve"> </w:t>
      </w:r>
      <w:r w:rsidRPr="00E70D9B">
        <w:rPr>
          <w:rFonts w:ascii="Constantia" w:hAnsi="Constantia"/>
          <w:sz w:val="28"/>
          <w:szCs w:val="28"/>
        </w:rPr>
        <w:t xml:space="preserve">: Avec </w:t>
      </w:r>
      <w:r w:rsidR="00EB1518">
        <w:rPr>
          <w:rFonts w:ascii="Constantia" w:hAnsi="Constantia"/>
          <w:sz w:val="28"/>
          <w:szCs w:val="28"/>
        </w:rPr>
        <w:t>les prêtres</w:t>
      </w:r>
    </w:p>
    <w:p w14:paraId="0CDD2ED5" w14:textId="77777777" w:rsidR="00C07A54" w:rsidRPr="00E70D9B" w:rsidRDefault="00C07A54" w:rsidP="00C07A54">
      <w:pPr>
        <w:rPr>
          <w:rFonts w:ascii="Constantia" w:hAnsi="Constantia"/>
          <w:sz w:val="28"/>
          <w:szCs w:val="28"/>
        </w:rPr>
      </w:pPr>
      <w:r w:rsidRPr="00E70D9B">
        <w:rPr>
          <w:rFonts w:ascii="Constantia" w:hAnsi="Constantia"/>
          <w:sz w:val="28"/>
          <w:szCs w:val="28"/>
        </w:rPr>
        <w:t xml:space="preserve">Les candidats prennent place au premier rang </w:t>
      </w:r>
    </w:p>
    <w:p w14:paraId="1C5A5887" w14:textId="77777777" w:rsidR="00C07A54" w:rsidRPr="00E70D9B" w:rsidRDefault="00C07A54" w:rsidP="00C07A54">
      <w:pPr>
        <w:rPr>
          <w:rFonts w:ascii="Constantia" w:hAnsi="Constantia"/>
          <w:sz w:val="28"/>
          <w:szCs w:val="28"/>
        </w:rPr>
      </w:pPr>
      <w:r w:rsidRPr="00E70D9B">
        <w:rPr>
          <w:rFonts w:ascii="Constantia" w:hAnsi="Constantia"/>
          <w:b/>
          <w:bCs/>
          <w:sz w:val="28"/>
          <w:szCs w:val="28"/>
          <w:u w:val="single"/>
        </w:rPr>
        <w:t>Chant d’entrée</w:t>
      </w:r>
      <w:r w:rsidRPr="00E70D9B">
        <w:rPr>
          <w:rFonts w:ascii="Constantia" w:hAnsi="Constantia"/>
          <w:sz w:val="28"/>
          <w:szCs w:val="28"/>
        </w:rPr>
        <w:t> : Ouvre mes yeux G 79-7 (couplets 1 et 2)</w:t>
      </w:r>
    </w:p>
    <w:p w14:paraId="510300E5" w14:textId="39E4D939" w:rsidR="00C07A54" w:rsidRDefault="00C07A54" w:rsidP="00C07A54">
      <w:pPr>
        <w:rPr>
          <w:rFonts w:ascii="Constantia" w:hAnsi="Constantia"/>
          <w:sz w:val="28"/>
          <w:szCs w:val="28"/>
        </w:rPr>
      </w:pPr>
      <w:r w:rsidRPr="00E70D9B">
        <w:rPr>
          <w:rFonts w:ascii="Constantia" w:hAnsi="Constantia"/>
          <w:sz w:val="28"/>
          <w:szCs w:val="28"/>
        </w:rPr>
        <w:t xml:space="preserve">Accueil </w:t>
      </w:r>
    </w:p>
    <w:p w14:paraId="7B462076" w14:textId="77777777" w:rsidR="00C07A54" w:rsidRPr="00E70D9B" w:rsidRDefault="00C07A54" w:rsidP="00C07A54">
      <w:pPr>
        <w:rPr>
          <w:rFonts w:ascii="Constantia" w:hAnsi="Constantia"/>
          <w:sz w:val="28"/>
          <w:szCs w:val="28"/>
        </w:rPr>
      </w:pPr>
      <w:r w:rsidRPr="00C00469">
        <w:rPr>
          <w:rFonts w:ascii="Constantia" w:hAnsi="Constantia"/>
          <w:b/>
          <w:bCs/>
          <w:sz w:val="28"/>
          <w:szCs w:val="28"/>
          <w:u w:val="single"/>
        </w:rPr>
        <w:t>Kyrie </w:t>
      </w:r>
      <w:r>
        <w:rPr>
          <w:rFonts w:ascii="Constantia" w:hAnsi="Constantia"/>
          <w:sz w:val="28"/>
          <w:szCs w:val="28"/>
        </w:rPr>
        <w:t>: Seigneur, j’accueille ton pardon : donne-moi la force de vivre dans l’amour</w:t>
      </w:r>
    </w:p>
    <w:p w14:paraId="4C5855D0" w14:textId="77777777" w:rsidR="00C07A54" w:rsidRPr="00E70D9B" w:rsidRDefault="00C07A54" w:rsidP="00C07A54">
      <w:pPr>
        <w:rPr>
          <w:rFonts w:ascii="Constantia" w:hAnsi="Constantia"/>
          <w:b/>
          <w:bCs/>
          <w:sz w:val="28"/>
          <w:szCs w:val="28"/>
          <w:u w:val="single"/>
        </w:rPr>
      </w:pPr>
      <w:r w:rsidRPr="00E70D9B">
        <w:rPr>
          <w:rFonts w:ascii="Constantia" w:hAnsi="Constantia"/>
          <w:b/>
          <w:bCs/>
          <w:sz w:val="28"/>
          <w:szCs w:val="28"/>
          <w:u w:val="single"/>
        </w:rPr>
        <w:t>Liturgie de la Parole</w:t>
      </w:r>
    </w:p>
    <w:p w14:paraId="73E0EBA5" w14:textId="77777777" w:rsidR="00C07A54" w:rsidRPr="002A7FEE" w:rsidRDefault="00C07A54" w:rsidP="00C07A54">
      <w:pPr>
        <w:rPr>
          <w:rFonts w:ascii="Constantia" w:hAnsi="Constantia"/>
          <w:b/>
          <w:bCs/>
          <w:sz w:val="28"/>
          <w:szCs w:val="28"/>
        </w:rPr>
      </w:pPr>
      <w:r>
        <w:rPr>
          <w:rFonts w:ascii="Constantia" w:hAnsi="Constantia"/>
          <w:b/>
          <w:bCs/>
          <w:sz w:val="28"/>
          <w:szCs w:val="28"/>
        </w:rPr>
        <w:t>PREMIÈRE LECTURE 1S 16, 1-13</w:t>
      </w:r>
    </w:p>
    <w:p w14:paraId="16BD060A" w14:textId="77777777" w:rsidR="00C07A54" w:rsidRPr="00E70D9B" w:rsidRDefault="00C07A54" w:rsidP="00C07A54">
      <w:pPr>
        <w:pStyle w:val="Titre5"/>
        <w:spacing w:before="0" w:beforeAutospacing="0" w:after="225" w:afterAutospacing="0"/>
        <w:rPr>
          <w:rFonts w:ascii="Constantia" w:hAnsi="Constantia" w:cs="Arial"/>
          <w:sz w:val="28"/>
          <w:szCs w:val="28"/>
        </w:rPr>
      </w:pPr>
      <w:r w:rsidRPr="00E70D9B">
        <w:rPr>
          <w:rFonts w:ascii="Constantia" w:hAnsi="Constantia" w:cs="Arial"/>
          <w:sz w:val="28"/>
          <w:szCs w:val="28"/>
        </w:rPr>
        <w:t xml:space="preserve">David reçoit l’onction comme roi d’Israël </w:t>
      </w:r>
    </w:p>
    <w:p w14:paraId="6C9D7317"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Lecture du premier livre de Samuel</w:t>
      </w:r>
    </w:p>
    <w:p w14:paraId="6F5521CE"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En ces jours-là,</w:t>
      </w:r>
      <w:r w:rsidRPr="00E70D9B">
        <w:rPr>
          <w:rFonts w:ascii="Constantia" w:hAnsi="Constantia" w:cs="Arial"/>
          <w:sz w:val="28"/>
          <w:szCs w:val="28"/>
        </w:rPr>
        <w:br/>
        <w:t>    le Seigneur dit à Samuel :</w:t>
      </w:r>
      <w:r w:rsidRPr="00E70D9B">
        <w:rPr>
          <w:rFonts w:ascii="Constantia" w:hAnsi="Constantia" w:cs="Arial"/>
          <w:sz w:val="28"/>
          <w:szCs w:val="28"/>
        </w:rPr>
        <w:br/>
        <w:t>« Prends une corne que tu rempliras d’huile, et pars !</w:t>
      </w:r>
      <w:r w:rsidRPr="00E70D9B">
        <w:rPr>
          <w:rFonts w:ascii="Constantia" w:hAnsi="Constantia" w:cs="Arial"/>
          <w:sz w:val="28"/>
          <w:szCs w:val="28"/>
        </w:rPr>
        <w:br/>
        <w:t>Je t’envoie auprès de Jessé de Bethléem,</w:t>
      </w:r>
      <w:r w:rsidRPr="00E70D9B">
        <w:rPr>
          <w:rFonts w:ascii="Constantia" w:hAnsi="Constantia" w:cs="Arial"/>
          <w:sz w:val="28"/>
          <w:szCs w:val="28"/>
        </w:rPr>
        <w:br/>
        <w:t>car j’ai vu parmi ses fils mon roi. »</w:t>
      </w:r>
      <w:r w:rsidRPr="00E70D9B">
        <w:rPr>
          <w:rFonts w:ascii="Constantia" w:hAnsi="Constantia" w:cs="Arial"/>
          <w:sz w:val="28"/>
          <w:szCs w:val="28"/>
        </w:rPr>
        <w:br/>
        <w:t xml:space="preserve">    Lorsqu’ils arrivèrent et que Samuel aperçut </w:t>
      </w:r>
      <w:proofErr w:type="spellStart"/>
      <w:r w:rsidRPr="00E70D9B">
        <w:rPr>
          <w:rFonts w:ascii="Constantia" w:hAnsi="Constantia" w:cs="Arial"/>
          <w:sz w:val="28"/>
          <w:szCs w:val="28"/>
        </w:rPr>
        <w:t>Éliab</w:t>
      </w:r>
      <w:proofErr w:type="spellEnd"/>
      <w:r w:rsidRPr="00E70D9B">
        <w:rPr>
          <w:rFonts w:ascii="Constantia" w:hAnsi="Constantia" w:cs="Arial"/>
          <w:sz w:val="28"/>
          <w:szCs w:val="28"/>
        </w:rPr>
        <w:t>,</w:t>
      </w:r>
      <w:r w:rsidRPr="00E70D9B">
        <w:rPr>
          <w:rFonts w:ascii="Constantia" w:hAnsi="Constantia" w:cs="Arial"/>
          <w:sz w:val="28"/>
          <w:szCs w:val="28"/>
        </w:rPr>
        <w:br/>
        <w:t>il se dit :</w:t>
      </w:r>
      <w:r w:rsidRPr="00E70D9B">
        <w:rPr>
          <w:rFonts w:ascii="Constantia" w:hAnsi="Constantia" w:cs="Arial"/>
          <w:sz w:val="28"/>
          <w:szCs w:val="28"/>
        </w:rPr>
        <w:br/>
        <w:t>« Sûrement, c’est lui le messie,</w:t>
      </w:r>
      <w:r w:rsidRPr="00E70D9B">
        <w:rPr>
          <w:rFonts w:ascii="Constantia" w:hAnsi="Constantia" w:cs="Arial"/>
          <w:sz w:val="28"/>
          <w:szCs w:val="28"/>
        </w:rPr>
        <w:br/>
        <w:t>lui qui recevra l’onction du Seigneur ! »</w:t>
      </w:r>
      <w:r w:rsidRPr="00E70D9B">
        <w:rPr>
          <w:rFonts w:ascii="Constantia" w:hAnsi="Constantia" w:cs="Arial"/>
          <w:sz w:val="28"/>
          <w:szCs w:val="28"/>
        </w:rPr>
        <w:br/>
        <w:t>    Mais le Seigneur dit à Samuel :</w:t>
      </w:r>
      <w:r w:rsidRPr="00E70D9B">
        <w:rPr>
          <w:rFonts w:ascii="Constantia" w:hAnsi="Constantia" w:cs="Arial"/>
          <w:sz w:val="28"/>
          <w:szCs w:val="28"/>
        </w:rPr>
        <w:br/>
        <w:t>« Ne considère pas son apparence ni sa haute taille,</w:t>
      </w:r>
      <w:r w:rsidRPr="00E70D9B">
        <w:rPr>
          <w:rFonts w:ascii="Constantia" w:hAnsi="Constantia" w:cs="Arial"/>
          <w:sz w:val="28"/>
          <w:szCs w:val="28"/>
        </w:rPr>
        <w:br/>
        <w:t>car je l’ai écarté.</w:t>
      </w:r>
      <w:r w:rsidRPr="00E70D9B">
        <w:rPr>
          <w:rFonts w:ascii="Constantia" w:hAnsi="Constantia" w:cs="Arial"/>
          <w:sz w:val="28"/>
          <w:szCs w:val="28"/>
        </w:rPr>
        <w:br/>
        <w:t>Dieu ne regarde pas comme les hommes :</w:t>
      </w:r>
      <w:r w:rsidRPr="00E70D9B">
        <w:rPr>
          <w:rFonts w:ascii="Constantia" w:hAnsi="Constantia" w:cs="Arial"/>
          <w:sz w:val="28"/>
          <w:szCs w:val="28"/>
        </w:rPr>
        <w:br/>
        <w:t>les hommes regardent l’apparence,</w:t>
      </w:r>
      <w:r w:rsidRPr="00E70D9B">
        <w:rPr>
          <w:rFonts w:ascii="Constantia" w:hAnsi="Constantia" w:cs="Arial"/>
          <w:sz w:val="28"/>
          <w:szCs w:val="28"/>
        </w:rPr>
        <w:br/>
        <w:t>mais le Seigneur regarde le cœur. »</w:t>
      </w:r>
      <w:r w:rsidRPr="00E70D9B">
        <w:rPr>
          <w:rFonts w:ascii="Constantia" w:hAnsi="Constantia" w:cs="Arial"/>
          <w:sz w:val="28"/>
          <w:szCs w:val="28"/>
        </w:rPr>
        <w:br/>
        <w:t>    Jessé présenta ainsi à Samuel ses sept fils,</w:t>
      </w:r>
      <w:r w:rsidRPr="00E70D9B">
        <w:rPr>
          <w:rFonts w:ascii="Constantia" w:hAnsi="Constantia" w:cs="Arial"/>
          <w:sz w:val="28"/>
          <w:szCs w:val="28"/>
        </w:rPr>
        <w:br/>
        <w:t>et Samuel lui dit :</w:t>
      </w:r>
      <w:r w:rsidRPr="00E70D9B">
        <w:rPr>
          <w:rFonts w:ascii="Constantia" w:hAnsi="Constantia" w:cs="Arial"/>
          <w:sz w:val="28"/>
          <w:szCs w:val="28"/>
        </w:rPr>
        <w:br/>
        <w:t>« Le Seigneur n’a choisi aucun de ceux-là. »</w:t>
      </w:r>
      <w:r w:rsidRPr="00E70D9B">
        <w:rPr>
          <w:rFonts w:ascii="Constantia" w:hAnsi="Constantia" w:cs="Arial"/>
          <w:sz w:val="28"/>
          <w:szCs w:val="28"/>
        </w:rPr>
        <w:br/>
        <w:t>    Alors Samuel dit à Jessé :</w:t>
      </w:r>
      <w:r w:rsidRPr="00E70D9B">
        <w:rPr>
          <w:rFonts w:ascii="Constantia" w:hAnsi="Constantia" w:cs="Arial"/>
          <w:sz w:val="28"/>
          <w:szCs w:val="28"/>
        </w:rPr>
        <w:br/>
      </w:r>
      <w:r w:rsidRPr="00E70D9B">
        <w:rPr>
          <w:rFonts w:ascii="Constantia" w:hAnsi="Constantia" w:cs="Arial"/>
          <w:sz w:val="28"/>
          <w:szCs w:val="28"/>
        </w:rPr>
        <w:lastRenderedPageBreak/>
        <w:t>« N’as-tu pas d’autres garçons ? »</w:t>
      </w:r>
      <w:r w:rsidRPr="00E70D9B">
        <w:rPr>
          <w:rFonts w:ascii="Constantia" w:hAnsi="Constantia" w:cs="Arial"/>
          <w:sz w:val="28"/>
          <w:szCs w:val="28"/>
        </w:rPr>
        <w:br/>
        <w:t>Jessé répondit :</w:t>
      </w:r>
      <w:r w:rsidRPr="00E70D9B">
        <w:rPr>
          <w:rFonts w:ascii="Constantia" w:hAnsi="Constantia" w:cs="Arial"/>
          <w:sz w:val="28"/>
          <w:szCs w:val="28"/>
        </w:rPr>
        <w:br/>
        <w:t>« Il reste encore le plus jeune,</w:t>
      </w:r>
      <w:r w:rsidRPr="00E70D9B">
        <w:rPr>
          <w:rFonts w:ascii="Constantia" w:hAnsi="Constantia" w:cs="Arial"/>
          <w:sz w:val="28"/>
          <w:szCs w:val="28"/>
        </w:rPr>
        <w:br/>
        <w:t>il est en train de garder le troupeau. »</w:t>
      </w:r>
      <w:r w:rsidRPr="00E70D9B">
        <w:rPr>
          <w:rFonts w:ascii="Constantia" w:hAnsi="Constantia" w:cs="Arial"/>
          <w:sz w:val="28"/>
          <w:szCs w:val="28"/>
        </w:rPr>
        <w:br/>
        <w:t>Alors Samuel dit à Jessé :</w:t>
      </w:r>
      <w:r w:rsidRPr="00E70D9B">
        <w:rPr>
          <w:rFonts w:ascii="Constantia" w:hAnsi="Constantia" w:cs="Arial"/>
          <w:sz w:val="28"/>
          <w:szCs w:val="28"/>
        </w:rPr>
        <w:br/>
        <w:t>« Envoie-le chercher :</w:t>
      </w:r>
      <w:r w:rsidRPr="00E70D9B">
        <w:rPr>
          <w:rFonts w:ascii="Constantia" w:hAnsi="Constantia" w:cs="Arial"/>
          <w:sz w:val="28"/>
          <w:szCs w:val="28"/>
        </w:rPr>
        <w:br/>
        <w:t>nous ne nous mettrons pas à table</w:t>
      </w:r>
      <w:r w:rsidRPr="00E70D9B">
        <w:rPr>
          <w:rFonts w:ascii="Constantia" w:hAnsi="Constantia" w:cs="Arial"/>
          <w:sz w:val="28"/>
          <w:szCs w:val="28"/>
        </w:rPr>
        <w:br/>
        <w:t>tant qu’il ne sera pas arrivé. »</w:t>
      </w:r>
      <w:r w:rsidRPr="00E70D9B">
        <w:rPr>
          <w:rFonts w:ascii="Constantia" w:hAnsi="Constantia" w:cs="Arial"/>
          <w:sz w:val="28"/>
          <w:szCs w:val="28"/>
        </w:rPr>
        <w:br/>
        <w:t>    Jessé le fit donc venir :</w:t>
      </w:r>
      <w:r w:rsidRPr="00E70D9B">
        <w:rPr>
          <w:rFonts w:ascii="Constantia" w:hAnsi="Constantia" w:cs="Arial"/>
          <w:sz w:val="28"/>
          <w:szCs w:val="28"/>
        </w:rPr>
        <w:br/>
        <w:t>le garçon était roux, il avait de beaux yeux, il était beau.</w:t>
      </w:r>
      <w:r w:rsidRPr="00E70D9B">
        <w:rPr>
          <w:rFonts w:ascii="Constantia" w:hAnsi="Constantia" w:cs="Arial"/>
          <w:sz w:val="28"/>
          <w:szCs w:val="28"/>
        </w:rPr>
        <w:br/>
        <w:t>Le Seigneur dit alors :</w:t>
      </w:r>
      <w:r w:rsidRPr="00E70D9B">
        <w:rPr>
          <w:rFonts w:ascii="Constantia" w:hAnsi="Constantia" w:cs="Arial"/>
          <w:sz w:val="28"/>
          <w:szCs w:val="28"/>
        </w:rPr>
        <w:br/>
        <w:t>« Lève-toi, donne-lui l’onction : c’est lui ! »</w:t>
      </w:r>
      <w:r w:rsidRPr="00E70D9B">
        <w:rPr>
          <w:rFonts w:ascii="Constantia" w:hAnsi="Constantia" w:cs="Arial"/>
          <w:sz w:val="28"/>
          <w:szCs w:val="28"/>
        </w:rPr>
        <w:br/>
        <w:t>    Samuel prit la corne pleine d’huile,</w:t>
      </w:r>
      <w:r w:rsidRPr="00E70D9B">
        <w:rPr>
          <w:rFonts w:ascii="Constantia" w:hAnsi="Constantia" w:cs="Arial"/>
          <w:sz w:val="28"/>
          <w:szCs w:val="28"/>
        </w:rPr>
        <w:br/>
        <w:t>et lui donna l’onction au milieu de ses frères.</w:t>
      </w:r>
      <w:r w:rsidRPr="00E70D9B">
        <w:rPr>
          <w:rFonts w:ascii="Constantia" w:hAnsi="Constantia" w:cs="Arial"/>
          <w:sz w:val="28"/>
          <w:szCs w:val="28"/>
        </w:rPr>
        <w:br/>
        <w:t>L’Esprit du Seigneur s’empara de David à partir de ce jour-là.</w:t>
      </w:r>
    </w:p>
    <w:p w14:paraId="2FFEBDC5"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   – Parole du Seigneur.</w:t>
      </w:r>
    </w:p>
    <w:p w14:paraId="5AC2F1A0" w14:textId="77777777" w:rsidR="00C07A54" w:rsidRPr="00E70D9B" w:rsidRDefault="00C07A54" w:rsidP="00C07A54">
      <w:pPr>
        <w:pStyle w:val="Titre4"/>
        <w:spacing w:before="300" w:beforeAutospacing="0" w:after="75" w:afterAutospacing="0"/>
        <w:rPr>
          <w:rFonts w:ascii="Constantia" w:hAnsi="Constantia" w:cs="Arial"/>
          <w:caps/>
          <w:sz w:val="28"/>
          <w:szCs w:val="28"/>
        </w:rPr>
      </w:pPr>
      <w:r w:rsidRPr="00E70D9B">
        <w:rPr>
          <w:rFonts w:ascii="Constantia" w:hAnsi="Constantia" w:cs="Arial"/>
          <w:caps/>
          <w:sz w:val="28"/>
          <w:szCs w:val="28"/>
        </w:rPr>
        <w:t>PSAUME</w:t>
      </w:r>
      <w:r>
        <w:rPr>
          <w:rFonts w:ascii="Constantia" w:hAnsi="Constantia" w:cs="Arial"/>
          <w:caps/>
          <w:sz w:val="28"/>
          <w:szCs w:val="28"/>
        </w:rPr>
        <w:t xml:space="preserve"> 22</w:t>
      </w:r>
      <w:r w:rsidRPr="00E70D9B">
        <w:rPr>
          <w:rFonts w:ascii="Constantia" w:hAnsi="Constantia" w:cs="Arial"/>
          <w:sz w:val="28"/>
          <w:szCs w:val="28"/>
        </w:rPr>
        <w:t xml:space="preserve"> </w:t>
      </w:r>
    </w:p>
    <w:p w14:paraId="03BC76C6"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Style w:val="lev"/>
          <w:rFonts w:ascii="Constantia" w:hAnsi="Constantia" w:cs="Arial"/>
          <w:sz w:val="28"/>
          <w:szCs w:val="28"/>
        </w:rPr>
        <w:t>R/ Le Seigneur est mon berger :</w:t>
      </w:r>
      <w:r w:rsidRPr="00E70D9B">
        <w:rPr>
          <w:rFonts w:ascii="Constantia" w:hAnsi="Constantia" w:cs="Arial"/>
          <w:b/>
          <w:bCs/>
          <w:sz w:val="28"/>
          <w:szCs w:val="28"/>
        </w:rPr>
        <w:br/>
      </w:r>
      <w:r w:rsidRPr="00E70D9B">
        <w:rPr>
          <w:rStyle w:val="lev"/>
          <w:rFonts w:ascii="Constantia" w:hAnsi="Constantia" w:cs="Arial"/>
          <w:sz w:val="28"/>
          <w:szCs w:val="28"/>
        </w:rPr>
        <w:t>rien ne saurait me manquer.</w:t>
      </w:r>
      <w:r w:rsidRPr="00E70D9B">
        <w:rPr>
          <w:rFonts w:ascii="Constantia" w:hAnsi="Constantia" w:cs="Arial"/>
          <w:sz w:val="28"/>
          <w:szCs w:val="28"/>
        </w:rPr>
        <w:t> </w:t>
      </w:r>
    </w:p>
    <w:p w14:paraId="70252FC4"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Le Seigneur est mon berger :</w:t>
      </w:r>
      <w:r w:rsidRPr="00E70D9B">
        <w:rPr>
          <w:rFonts w:ascii="Constantia" w:hAnsi="Constantia" w:cs="Arial"/>
          <w:sz w:val="28"/>
          <w:szCs w:val="28"/>
        </w:rPr>
        <w:br/>
        <w:t>je ne manque de rien.</w:t>
      </w:r>
      <w:r w:rsidRPr="00E70D9B">
        <w:rPr>
          <w:rFonts w:ascii="Constantia" w:hAnsi="Constantia" w:cs="Arial"/>
          <w:sz w:val="28"/>
          <w:szCs w:val="28"/>
        </w:rPr>
        <w:br/>
        <w:t>Sur des prés d’herbe fraîche,</w:t>
      </w:r>
      <w:r w:rsidRPr="00E70D9B">
        <w:rPr>
          <w:rFonts w:ascii="Constantia" w:hAnsi="Constantia" w:cs="Arial"/>
          <w:sz w:val="28"/>
          <w:szCs w:val="28"/>
        </w:rPr>
        <w:br/>
        <w:t>il me fait reposer.</w:t>
      </w:r>
    </w:p>
    <w:p w14:paraId="5DA667FD"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Il me mène vers les eaux tranquilles</w:t>
      </w:r>
      <w:r w:rsidRPr="00E70D9B">
        <w:rPr>
          <w:rFonts w:ascii="Constantia" w:hAnsi="Constantia" w:cs="Arial"/>
          <w:sz w:val="28"/>
          <w:szCs w:val="28"/>
        </w:rPr>
        <w:br/>
        <w:t>et me fait revivre ;</w:t>
      </w:r>
      <w:r w:rsidRPr="00E70D9B">
        <w:rPr>
          <w:rFonts w:ascii="Constantia" w:hAnsi="Constantia" w:cs="Arial"/>
          <w:sz w:val="28"/>
          <w:szCs w:val="28"/>
        </w:rPr>
        <w:br/>
        <w:t>il me conduit par le juste chemin</w:t>
      </w:r>
      <w:r w:rsidRPr="00E70D9B">
        <w:rPr>
          <w:rFonts w:ascii="Constantia" w:hAnsi="Constantia" w:cs="Arial"/>
          <w:sz w:val="28"/>
          <w:szCs w:val="28"/>
        </w:rPr>
        <w:br/>
        <w:t>pour l’honneur de son nom.</w:t>
      </w:r>
    </w:p>
    <w:p w14:paraId="53F0436E"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Si je traverse les ravins de la mort,</w:t>
      </w:r>
      <w:r w:rsidRPr="00E70D9B">
        <w:rPr>
          <w:rFonts w:ascii="Constantia" w:hAnsi="Constantia" w:cs="Arial"/>
          <w:sz w:val="28"/>
          <w:szCs w:val="28"/>
        </w:rPr>
        <w:br/>
        <w:t>je ne crains aucun mal,</w:t>
      </w:r>
      <w:r w:rsidRPr="00E70D9B">
        <w:rPr>
          <w:rFonts w:ascii="Constantia" w:hAnsi="Constantia" w:cs="Arial"/>
          <w:sz w:val="28"/>
          <w:szCs w:val="28"/>
        </w:rPr>
        <w:br/>
        <w:t>car tu es avec moi :</w:t>
      </w:r>
      <w:r w:rsidRPr="00E70D9B">
        <w:rPr>
          <w:rFonts w:ascii="Constantia" w:hAnsi="Constantia" w:cs="Arial"/>
          <w:sz w:val="28"/>
          <w:szCs w:val="28"/>
        </w:rPr>
        <w:br/>
        <w:t>ton bâton me guide et me rassure.</w:t>
      </w:r>
    </w:p>
    <w:p w14:paraId="4357A9BA"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Tu prépares la table pour moi</w:t>
      </w:r>
      <w:r w:rsidRPr="00E70D9B">
        <w:rPr>
          <w:rFonts w:ascii="Constantia" w:hAnsi="Constantia" w:cs="Arial"/>
          <w:sz w:val="28"/>
          <w:szCs w:val="28"/>
        </w:rPr>
        <w:br/>
        <w:t>devant mes ennemis ;</w:t>
      </w:r>
      <w:r w:rsidRPr="00E70D9B">
        <w:rPr>
          <w:rFonts w:ascii="Constantia" w:hAnsi="Constantia" w:cs="Arial"/>
          <w:sz w:val="28"/>
          <w:szCs w:val="28"/>
        </w:rPr>
        <w:br/>
        <w:t>tu répands le parfum sur ma tête,</w:t>
      </w:r>
      <w:r w:rsidRPr="00E70D9B">
        <w:rPr>
          <w:rFonts w:ascii="Constantia" w:hAnsi="Constantia" w:cs="Arial"/>
          <w:sz w:val="28"/>
          <w:szCs w:val="28"/>
        </w:rPr>
        <w:br/>
        <w:t>ma coupe est débordante.</w:t>
      </w:r>
    </w:p>
    <w:p w14:paraId="15172B73" w14:textId="77777777" w:rsidR="00C07A54"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lastRenderedPageBreak/>
        <w:t>Grâce et bonheur m’accompagnent</w:t>
      </w:r>
      <w:r w:rsidRPr="00E70D9B">
        <w:rPr>
          <w:rFonts w:ascii="Constantia" w:hAnsi="Constantia" w:cs="Arial"/>
          <w:sz w:val="28"/>
          <w:szCs w:val="28"/>
        </w:rPr>
        <w:br/>
        <w:t>tous les jours de ma vie ;</w:t>
      </w:r>
      <w:r>
        <w:rPr>
          <w:rFonts w:ascii="Constantia" w:hAnsi="Constantia" w:cs="Arial"/>
          <w:sz w:val="28"/>
          <w:szCs w:val="28"/>
        </w:rPr>
        <w:t xml:space="preserve"> </w:t>
      </w:r>
      <w:r w:rsidRPr="00E70D9B">
        <w:rPr>
          <w:rFonts w:ascii="Constantia" w:hAnsi="Constantia" w:cs="Arial"/>
          <w:sz w:val="28"/>
          <w:szCs w:val="28"/>
        </w:rPr>
        <w:t>j’habiterai la maison du Seigneur</w:t>
      </w:r>
      <w:r w:rsidRPr="00E70D9B">
        <w:rPr>
          <w:rFonts w:ascii="Constantia" w:hAnsi="Constantia" w:cs="Arial"/>
          <w:sz w:val="28"/>
          <w:szCs w:val="28"/>
        </w:rPr>
        <w:br/>
        <w:t>pour la durée de mes jours.</w:t>
      </w:r>
    </w:p>
    <w:p w14:paraId="34EA9D51" w14:textId="77777777" w:rsidR="00C07A54" w:rsidRPr="00A1439F" w:rsidRDefault="00C07A54" w:rsidP="00C07A54">
      <w:pPr>
        <w:pStyle w:val="Titre4"/>
        <w:spacing w:before="300" w:beforeAutospacing="0" w:after="75" w:afterAutospacing="0"/>
        <w:rPr>
          <w:rFonts w:ascii="Constantia" w:hAnsi="Constantia" w:cs="Arial"/>
          <w:caps/>
          <w:sz w:val="28"/>
          <w:szCs w:val="28"/>
        </w:rPr>
      </w:pPr>
      <w:r w:rsidRPr="00A1439F">
        <w:rPr>
          <w:rFonts w:ascii="Constantia" w:hAnsi="Constantia" w:cs="Arial"/>
          <w:caps/>
          <w:sz w:val="28"/>
          <w:szCs w:val="28"/>
        </w:rPr>
        <w:t>DEUXIÈME LECTURE</w:t>
      </w:r>
    </w:p>
    <w:p w14:paraId="27A1EB4B" w14:textId="77777777" w:rsidR="00C07A54" w:rsidRPr="00A1439F" w:rsidRDefault="00C07A54" w:rsidP="00C07A54">
      <w:pPr>
        <w:pStyle w:val="Titre5"/>
        <w:spacing w:before="0" w:beforeAutospacing="0" w:after="225" w:afterAutospacing="0"/>
        <w:rPr>
          <w:rFonts w:ascii="Constantia" w:hAnsi="Constantia" w:cs="Arial"/>
          <w:sz w:val="28"/>
          <w:szCs w:val="28"/>
        </w:rPr>
      </w:pPr>
      <w:r w:rsidRPr="00A1439F">
        <w:rPr>
          <w:rFonts w:ascii="Constantia" w:hAnsi="Constantia" w:cs="Arial"/>
          <w:sz w:val="28"/>
          <w:szCs w:val="28"/>
        </w:rPr>
        <w:t>« Relève-toi d’entre les morts, et le Christ t’illuminera » (Ep 5, 8-14)</w:t>
      </w:r>
    </w:p>
    <w:p w14:paraId="09CC5EF0" w14:textId="77777777" w:rsidR="00C07A54" w:rsidRPr="00A1439F" w:rsidRDefault="00C07A54" w:rsidP="00C07A54">
      <w:pPr>
        <w:pStyle w:val="NormalWeb"/>
        <w:spacing w:before="0" w:beforeAutospacing="0" w:after="150" w:afterAutospacing="0"/>
        <w:rPr>
          <w:rFonts w:ascii="Constantia" w:hAnsi="Constantia" w:cs="Arial"/>
          <w:sz w:val="28"/>
          <w:szCs w:val="28"/>
        </w:rPr>
      </w:pPr>
      <w:r w:rsidRPr="00A1439F">
        <w:rPr>
          <w:rFonts w:ascii="Constantia" w:hAnsi="Constantia" w:cs="Arial"/>
          <w:sz w:val="28"/>
          <w:szCs w:val="28"/>
        </w:rPr>
        <w:t>Lecture de la lettre de saint Paul apôtre aux Éphésiens</w:t>
      </w:r>
    </w:p>
    <w:p w14:paraId="0062C3A1" w14:textId="77777777" w:rsidR="00C07A54" w:rsidRPr="00A1439F" w:rsidRDefault="00C07A54" w:rsidP="00C07A54">
      <w:pPr>
        <w:pStyle w:val="NormalWeb"/>
        <w:spacing w:before="0" w:beforeAutospacing="0" w:after="150" w:afterAutospacing="0"/>
        <w:rPr>
          <w:rFonts w:ascii="Constantia" w:hAnsi="Constantia" w:cs="Arial"/>
          <w:sz w:val="28"/>
          <w:szCs w:val="28"/>
        </w:rPr>
      </w:pPr>
      <w:r w:rsidRPr="00A1439F">
        <w:rPr>
          <w:rFonts w:ascii="Constantia" w:hAnsi="Constantia" w:cs="Arial"/>
          <w:sz w:val="28"/>
          <w:szCs w:val="28"/>
        </w:rPr>
        <w:t>Frères,</w:t>
      </w:r>
      <w:r w:rsidRPr="00A1439F">
        <w:rPr>
          <w:rFonts w:ascii="Constantia" w:hAnsi="Constantia" w:cs="Arial"/>
          <w:sz w:val="28"/>
          <w:szCs w:val="28"/>
        </w:rPr>
        <w:br/>
        <w:t>    autrefois, vous étiez ténèbres ;</w:t>
      </w:r>
      <w:r w:rsidRPr="00A1439F">
        <w:rPr>
          <w:rFonts w:ascii="Constantia" w:hAnsi="Constantia" w:cs="Arial"/>
          <w:sz w:val="28"/>
          <w:szCs w:val="28"/>
        </w:rPr>
        <w:br/>
        <w:t>maintenant, dans le Seigneur, vous êtes lumière ;</w:t>
      </w:r>
      <w:r w:rsidRPr="00A1439F">
        <w:rPr>
          <w:rFonts w:ascii="Constantia" w:hAnsi="Constantia" w:cs="Arial"/>
          <w:sz w:val="28"/>
          <w:szCs w:val="28"/>
        </w:rPr>
        <w:br/>
        <w:t>conduisez-vous comme des enfants de lumière</w:t>
      </w:r>
      <w:r w:rsidRPr="00A1439F">
        <w:rPr>
          <w:rFonts w:ascii="Constantia" w:hAnsi="Constantia" w:cs="Arial"/>
          <w:sz w:val="28"/>
          <w:szCs w:val="28"/>
        </w:rPr>
        <w:br/>
        <w:t>    – or la lumière</w:t>
      </w:r>
      <w:r w:rsidRPr="00A1439F">
        <w:rPr>
          <w:rFonts w:ascii="Constantia" w:hAnsi="Constantia" w:cs="Arial"/>
          <w:sz w:val="28"/>
          <w:szCs w:val="28"/>
        </w:rPr>
        <w:br/>
        <w:t>a pour fruit tout ce qui est bonté, justice et vérité –</w:t>
      </w:r>
      <w:r w:rsidRPr="00A1439F">
        <w:rPr>
          <w:rFonts w:ascii="Constantia" w:hAnsi="Constantia" w:cs="Arial"/>
          <w:sz w:val="28"/>
          <w:szCs w:val="28"/>
        </w:rPr>
        <w:br/>
        <w:t>    et sachez reconnaître</w:t>
      </w:r>
      <w:r w:rsidRPr="00A1439F">
        <w:rPr>
          <w:rFonts w:ascii="Constantia" w:hAnsi="Constantia" w:cs="Arial"/>
          <w:sz w:val="28"/>
          <w:szCs w:val="28"/>
        </w:rPr>
        <w:br/>
        <w:t>ce qui est capable de plaire au Seigneur.</w:t>
      </w:r>
      <w:r w:rsidRPr="00A1439F">
        <w:rPr>
          <w:rFonts w:ascii="Constantia" w:hAnsi="Constantia" w:cs="Arial"/>
          <w:sz w:val="28"/>
          <w:szCs w:val="28"/>
        </w:rPr>
        <w:br/>
        <w:t>    Ne prenez aucune part aux activités des ténèbres,</w:t>
      </w:r>
      <w:r w:rsidRPr="00A1439F">
        <w:rPr>
          <w:rFonts w:ascii="Constantia" w:hAnsi="Constantia" w:cs="Arial"/>
          <w:sz w:val="28"/>
          <w:szCs w:val="28"/>
        </w:rPr>
        <w:br/>
        <w:t>elles ne produisent rien de bon ;</w:t>
      </w:r>
      <w:r w:rsidRPr="00A1439F">
        <w:rPr>
          <w:rFonts w:ascii="Constantia" w:hAnsi="Constantia" w:cs="Arial"/>
          <w:sz w:val="28"/>
          <w:szCs w:val="28"/>
        </w:rPr>
        <w:br/>
        <w:t>démasquez-les plutôt.</w:t>
      </w:r>
      <w:r w:rsidRPr="00A1439F">
        <w:rPr>
          <w:rFonts w:ascii="Constantia" w:hAnsi="Constantia" w:cs="Arial"/>
          <w:sz w:val="28"/>
          <w:szCs w:val="28"/>
        </w:rPr>
        <w:br/>
        <w:t>    Ce que ces gens-là font en cachette,</w:t>
      </w:r>
      <w:r w:rsidRPr="00A1439F">
        <w:rPr>
          <w:rFonts w:ascii="Constantia" w:hAnsi="Constantia" w:cs="Arial"/>
          <w:sz w:val="28"/>
          <w:szCs w:val="28"/>
        </w:rPr>
        <w:br/>
        <w:t>on a honte même d’en parler.</w:t>
      </w:r>
      <w:r w:rsidRPr="00A1439F">
        <w:rPr>
          <w:rFonts w:ascii="Constantia" w:hAnsi="Constantia" w:cs="Arial"/>
          <w:sz w:val="28"/>
          <w:szCs w:val="28"/>
        </w:rPr>
        <w:br/>
        <w:t>    Mais tout ce qui est démasqué</w:t>
      </w:r>
      <w:r w:rsidRPr="00A1439F">
        <w:rPr>
          <w:rFonts w:ascii="Constantia" w:hAnsi="Constantia" w:cs="Arial"/>
          <w:sz w:val="28"/>
          <w:szCs w:val="28"/>
        </w:rPr>
        <w:br/>
        <w:t>est rendu manifeste par la lumière,</w:t>
      </w:r>
      <w:r w:rsidRPr="00A1439F">
        <w:rPr>
          <w:rFonts w:ascii="Constantia" w:hAnsi="Constantia" w:cs="Arial"/>
          <w:sz w:val="28"/>
          <w:szCs w:val="28"/>
        </w:rPr>
        <w:br/>
        <w:t>    et tout ce qui devient manifeste est lumière.</w:t>
      </w:r>
      <w:r w:rsidRPr="00A1439F">
        <w:rPr>
          <w:rFonts w:ascii="Constantia" w:hAnsi="Constantia" w:cs="Arial"/>
          <w:sz w:val="28"/>
          <w:szCs w:val="28"/>
        </w:rPr>
        <w:br/>
        <w:t>C’est pourquoi l’on dit :</w:t>
      </w:r>
      <w:r w:rsidRPr="00A1439F">
        <w:rPr>
          <w:rFonts w:ascii="Constantia" w:hAnsi="Constantia" w:cs="Arial"/>
          <w:sz w:val="28"/>
          <w:szCs w:val="28"/>
        </w:rPr>
        <w:br/>
        <w:t>Réveille-toi, ô toi qui dors,</w:t>
      </w:r>
      <w:r w:rsidRPr="00A1439F">
        <w:rPr>
          <w:rFonts w:ascii="Constantia" w:hAnsi="Constantia" w:cs="Arial"/>
          <w:sz w:val="28"/>
          <w:szCs w:val="28"/>
        </w:rPr>
        <w:br/>
        <w:t>relève-toi d’entre les morts,</w:t>
      </w:r>
      <w:r w:rsidRPr="00A1439F">
        <w:rPr>
          <w:rFonts w:ascii="Constantia" w:hAnsi="Constantia" w:cs="Arial"/>
          <w:sz w:val="28"/>
          <w:szCs w:val="28"/>
        </w:rPr>
        <w:br/>
        <w:t>et le Christ t’illuminera.</w:t>
      </w:r>
    </w:p>
    <w:p w14:paraId="67F7B1EE" w14:textId="77777777" w:rsidR="00C07A54" w:rsidRPr="00A1439F" w:rsidRDefault="00C07A54" w:rsidP="00C07A54">
      <w:pPr>
        <w:pStyle w:val="NormalWeb"/>
        <w:spacing w:before="0" w:beforeAutospacing="0" w:after="150" w:afterAutospacing="0"/>
        <w:rPr>
          <w:rFonts w:ascii="Constantia" w:hAnsi="Constantia" w:cs="Arial"/>
          <w:sz w:val="28"/>
          <w:szCs w:val="28"/>
        </w:rPr>
      </w:pPr>
      <w:r w:rsidRPr="00A1439F">
        <w:rPr>
          <w:rFonts w:ascii="Constantia" w:hAnsi="Constantia" w:cs="Arial"/>
          <w:sz w:val="28"/>
          <w:szCs w:val="28"/>
        </w:rPr>
        <w:t>    – Parole du Seigneur.</w:t>
      </w:r>
    </w:p>
    <w:p w14:paraId="2471EB61" w14:textId="77777777" w:rsidR="00C07A54" w:rsidRPr="00E70D9B" w:rsidRDefault="00C07A54" w:rsidP="00C07A54">
      <w:pPr>
        <w:pStyle w:val="NormalWeb"/>
        <w:spacing w:before="0" w:beforeAutospacing="0" w:after="150" w:afterAutospacing="0"/>
        <w:rPr>
          <w:rFonts w:ascii="Constantia" w:hAnsi="Constantia" w:cs="Arial"/>
          <w:sz w:val="28"/>
          <w:szCs w:val="28"/>
        </w:rPr>
      </w:pPr>
    </w:p>
    <w:p w14:paraId="415FAA07" w14:textId="77777777" w:rsidR="00C07A54" w:rsidRDefault="00C07A54" w:rsidP="00C07A54">
      <w:pPr>
        <w:rPr>
          <w:rFonts w:ascii="Constantia" w:hAnsi="Constantia"/>
          <w:sz w:val="28"/>
          <w:szCs w:val="28"/>
        </w:rPr>
      </w:pPr>
      <w:r w:rsidRPr="00E70D9B">
        <w:rPr>
          <w:rFonts w:ascii="Constantia" w:hAnsi="Constantia"/>
          <w:b/>
          <w:bCs/>
          <w:sz w:val="28"/>
          <w:szCs w:val="28"/>
          <w:u w:val="single"/>
        </w:rPr>
        <w:t>Acclamation de l’évangile</w:t>
      </w:r>
      <w:r>
        <w:rPr>
          <w:rFonts w:ascii="Constantia" w:hAnsi="Constantia"/>
          <w:b/>
          <w:bCs/>
          <w:sz w:val="28"/>
          <w:szCs w:val="28"/>
          <w:u w:val="single"/>
        </w:rPr>
        <w:t xml:space="preserve"> : </w:t>
      </w:r>
      <w:r w:rsidRPr="00E70D9B">
        <w:rPr>
          <w:rFonts w:ascii="Constantia" w:hAnsi="Constantia"/>
          <w:sz w:val="28"/>
          <w:szCs w:val="28"/>
        </w:rPr>
        <w:t>Ta parole Seigneur est vérité et la Loi délivrance</w:t>
      </w:r>
    </w:p>
    <w:p w14:paraId="0E0A9474" w14:textId="77777777" w:rsidR="00C07A54" w:rsidRPr="00E70D9B" w:rsidRDefault="00C07A54" w:rsidP="00C07A54">
      <w:pPr>
        <w:rPr>
          <w:rFonts w:ascii="Constantia" w:hAnsi="Constantia"/>
          <w:sz w:val="28"/>
          <w:szCs w:val="28"/>
        </w:rPr>
      </w:pPr>
      <w:r w:rsidRPr="00E70D9B">
        <w:rPr>
          <w:rFonts w:ascii="Constantia" w:hAnsi="Constantia" w:cs="Arial"/>
          <w:caps/>
          <w:sz w:val="28"/>
          <w:szCs w:val="28"/>
        </w:rPr>
        <w:t>ÉVANGILE</w:t>
      </w:r>
      <w:r>
        <w:rPr>
          <w:rFonts w:ascii="Constantia" w:hAnsi="Constantia" w:cs="Arial"/>
          <w:caps/>
          <w:sz w:val="28"/>
          <w:szCs w:val="28"/>
        </w:rPr>
        <w:t xml:space="preserve"> - </w:t>
      </w:r>
      <w:r>
        <w:rPr>
          <w:rFonts w:ascii="Constantia" w:hAnsi="Constantia"/>
          <w:sz w:val="28"/>
          <w:szCs w:val="28"/>
        </w:rPr>
        <w:t>Lecture brève</w:t>
      </w:r>
    </w:p>
    <w:p w14:paraId="46EDEBAD" w14:textId="77777777" w:rsidR="00C07A54" w:rsidRPr="00E70D9B" w:rsidRDefault="00C07A54" w:rsidP="00C07A54">
      <w:pPr>
        <w:pStyle w:val="Titre5"/>
        <w:spacing w:before="0" w:beforeAutospacing="0" w:after="225" w:afterAutospacing="0"/>
        <w:rPr>
          <w:rFonts w:ascii="Constantia" w:hAnsi="Constantia" w:cs="Arial"/>
          <w:sz w:val="28"/>
          <w:szCs w:val="28"/>
        </w:rPr>
      </w:pPr>
      <w:r w:rsidRPr="00E70D9B">
        <w:rPr>
          <w:rFonts w:ascii="Constantia" w:hAnsi="Constantia" w:cs="Arial"/>
          <w:sz w:val="28"/>
          <w:szCs w:val="28"/>
        </w:rPr>
        <w:t xml:space="preserve">« Il s’en alla et se lava ; quand il revint, il voyait » </w:t>
      </w:r>
      <w:r>
        <w:rPr>
          <w:rFonts w:ascii="Constantia" w:hAnsi="Constantia" w:cs="Arial"/>
          <w:sz w:val="28"/>
          <w:szCs w:val="28"/>
        </w:rPr>
        <w:t>Jn 9, 1-41</w:t>
      </w:r>
    </w:p>
    <w:p w14:paraId="307714E7"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Évangile de Jésus Christ selon saint Jean</w:t>
      </w:r>
    </w:p>
    <w:p w14:paraId="6369BF94"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En ce temps-là,</w:t>
      </w:r>
      <w:r w:rsidRPr="00E70D9B">
        <w:rPr>
          <w:rFonts w:ascii="Constantia" w:hAnsi="Constantia" w:cs="Arial"/>
          <w:sz w:val="28"/>
          <w:szCs w:val="28"/>
        </w:rPr>
        <w:br/>
        <w:t>en sortant du Temple,</w:t>
      </w:r>
      <w:r w:rsidRPr="00E70D9B">
        <w:rPr>
          <w:rFonts w:ascii="Constantia" w:hAnsi="Constantia" w:cs="Arial"/>
          <w:sz w:val="28"/>
          <w:szCs w:val="28"/>
        </w:rPr>
        <w:br/>
      </w:r>
      <w:r w:rsidRPr="00E70D9B">
        <w:rPr>
          <w:rFonts w:ascii="Constantia" w:hAnsi="Constantia" w:cs="Arial"/>
          <w:sz w:val="28"/>
          <w:szCs w:val="28"/>
        </w:rPr>
        <w:lastRenderedPageBreak/>
        <w:t>    Jésus vit sur son passage</w:t>
      </w:r>
      <w:r w:rsidRPr="00E70D9B">
        <w:rPr>
          <w:rFonts w:ascii="Constantia" w:hAnsi="Constantia" w:cs="Arial"/>
          <w:sz w:val="28"/>
          <w:szCs w:val="28"/>
        </w:rPr>
        <w:br/>
        <w:t>un homme aveugle de naissance.</w:t>
      </w:r>
      <w:r w:rsidRPr="00E70D9B">
        <w:rPr>
          <w:rFonts w:ascii="Constantia" w:hAnsi="Constantia" w:cs="Arial"/>
          <w:sz w:val="28"/>
          <w:szCs w:val="28"/>
        </w:rPr>
        <w:br/>
        <w:t>    Il cracha à terre</w:t>
      </w:r>
      <w:r w:rsidRPr="00E70D9B">
        <w:rPr>
          <w:rFonts w:ascii="Constantia" w:hAnsi="Constantia" w:cs="Arial"/>
          <w:sz w:val="28"/>
          <w:szCs w:val="28"/>
        </w:rPr>
        <w:br/>
        <w:t>et, avec la salive, il fit de la boue ;</w:t>
      </w:r>
      <w:r w:rsidRPr="00E70D9B">
        <w:rPr>
          <w:rFonts w:ascii="Constantia" w:hAnsi="Constantia" w:cs="Arial"/>
          <w:sz w:val="28"/>
          <w:szCs w:val="28"/>
        </w:rPr>
        <w:br/>
        <w:t>puis il appliqua la boue sur les yeux de l’aveugle,</w:t>
      </w:r>
      <w:r w:rsidRPr="00E70D9B">
        <w:rPr>
          <w:rFonts w:ascii="Constantia" w:hAnsi="Constantia" w:cs="Arial"/>
          <w:sz w:val="28"/>
          <w:szCs w:val="28"/>
        </w:rPr>
        <w:br/>
        <w:t>    et lui dit :</w:t>
      </w:r>
      <w:r w:rsidRPr="00E70D9B">
        <w:rPr>
          <w:rFonts w:ascii="Constantia" w:hAnsi="Constantia" w:cs="Arial"/>
          <w:sz w:val="28"/>
          <w:szCs w:val="28"/>
        </w:rPr>
        <w:br/>
        <w:t>« Va te laver à la piscine de Siloé »</w:t>
      </w:r>
      <w:r w:rsidRPr="00E70D9B">
        <w:rPr>
          <w:rFonts w:ascii="Constantia" w:hAnsi="Constantia" w:cs="Arial"/>
          <w:sz w:val="28"/>
          <w:szCs w:val="28"/>
        </w:rPr>
        <w:br/>
        <w:t>– ce nom se traduit : Envoyé.</w:t>
      </w:r>
      <w:r w:rsidRPr="00E70D9B">
        <w:rPr>
          <w:rFonts w:ascii="Constantia" w:hAnsi="Constantia" w:cs="Arial"/>
          <w:sz w:val="28"/>
          <w:szCs w:val="28"/>
        </w:rPr>
        <w:br/>
        <w:t>L’aveugle y alla donc, et il se lava ;</w:t>
      </w:r>
      <w:r w:rsidRPr="00E70D9B">
        <w:rPr>
          <w:rFonts w:ascii="Constantia" w:hAnsi="Constantia" w:cs="Arial"/>
          <w:sz w:val="28"/>
          <w:szCs w:val="28"/>
        </w:rPr>
        <w:br/>
        <w:t>quand il revint, il voyait.</w:t>
      </w:r>
    </w:p>
    <w:p w14:paraId="6AE76C8D"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    Ses voisins, et ceux qui l’avaient observé auparavant</w:t>
      </w:r>
      <w:r w:rsidRPr="00E70D9B">
        <w:rPr>
          <w:rFonts w:ascii="Constantia" w:hAnsi="Constantia" w:cs="Arial"/>
          <w:sz w:val="28"/>
          <w:szCs w:val="28"/>
        </w:rPr>
        <w:br/>
        <w:t>– car il était mendiant –</w:t>
      </w:r>
      <w:r w:rsidRPr="00E70D9B">
        <w:rPr>
          <w:rFonts w:ascii="Constantia" w:hAnsi="Constantia" w:cs="Arial"/>
          <w:sz w:val="28"/>
          <w:szCs w:val="28"/>
        </w:rPr>
        <w:br/>
        <w:t>dirent alors :</w:t>
      </w:r>
      <w:r w:rsidRPr="00E70D9B">
        <w:rPr>
          <w:rFonts w:ascii="Constantia" w:hAnsi="Constantia" w:cs="Arial"/>
          <w:sz w:val="28"/>
          <w:szCs w:val="28"/>
        </w:rPr>
        <w:br/>
        <w:t>« N’est-ce pas celui qui se tenait là pour mendier ? »</w:t>
      </w:r>
      <w:r w:rsidRPr="00E70D9B">
        <w:rPr>
          <w:rFonts w:ascii="Constantia" w:hAnsi="Constantia" w:cs="Arial"/>
          <w:sz w:val="28"/>
          <w:szCs w:val="28"/>
        </w:rPr>
        <w:br/>
        <w:t>    Les uns disaient :</w:t>
      </w:r>
      <w:r w:rsidRPr="00E70D9B">
        <w:rPr>
          <w:rFonts w:ascii="Constantia" w:hAnsi="Constantia" w:cs="Arial"/>
          <w:sz w:val="28"/>
          <w:szCs w:val="28"/>
        </w:rPr>
        <w:br/>
        <w:t>« C’est lui. »</w:t>
      </w:r>
      <w:r w:rsidRPr="00E70D9B">
        <w:rPr>
          <w:rFonts w:ascii="Constantia" w:hAnsi="Constantia" w:cs="Arial"/>
          <w:sz w:val="28"/>
          <w:szCs w:val="28"/>
        </w:rPr>
        <w:br/>
        <w:t>Les autres disaient :</w:t>
      </w:r>
      <w:r w:rsidRPr="00E70D9B">
        <w:rPr>
          <w:rFonts w:ascii="Constantia" w:hAnsi="Constantia" w:cs="Arial"/>
          <w:sz w:val="28"/>
          <w:szCs w:val="28"/>
        </w:rPr>
        <w:br/>
        <w:t>« Pas du tout, c’est quelqu’un qui lui ressemble. »</w:t>
      </w:r>
      <w:r w:rsidRPr="00E70D9B">
        <w:rPr>
          <w:rFonts w:ascii="Constantia" w:hAnsi="Constantia" w:cs="Arial"/>
          <w:sz w:val="28"/>
          <w:szCs w:val="28"/>
        </w:rPr>
        <w:br/>
        <w:t>Mais lui disait :</w:t>
      </w:r>
      <w:r w:rsidRPr="00E70D9B">
        <w:rPr>
          <w:rFonts w:ascii="Constantia" w:hAnsi="Constantia" w:cs="Arial"/>
          <w:sz w:val="28"/>
          <w:szCs w:val="28"/>
        </w:rPr>
        <w:br/>
        <w:t>« C’est bien moi. »</w:t>
      </w:r>
      <w:r w:rsidRPr="00E70D9B">
        <w:rPr>
          <w:rFonts w:ascii="Constantia" w:hAnsi="Constantia" w:cs="Arial"/>
          <w:sz w:val="28"/>
          <w:szCs w:val="28"/>
        </w:rPr>
        <w:br/>
        <w:t>    On l’amène aux pharisiens, lui, l’ancien aveugle.</w:t>
      </w:r>
      <w:r w:rsidRPr="00E70D9B">
        <w:rPr>
          <w:rFonts w:ascii="Constantia" w:hAnsi="Constantia" w:cs="Arial"/>
          <w:sz w:val="28"/>
          <w:szCs w:val="28"/>
        </w:rPr>
        <w:br/>
        <w:t>Or, c’était un jour de sabbat que Jésus avait fait de la boue</w:t>
      </w:r>
      <w:r w:rsidRPr="00E70D9B">
        <w:rPr>
          <w:rFonts w:ascii="Constantia" w:hAnsi="Constantia" w:cs="Arial"/>
          <w:sz w:val="28"/>
          <w:szCs w:val="28"/>
        </w:rPr>
        <w:br/>
        <w:t>et lui avait ouvert les yeux.</w:t>
      </w:r>
      <w:r w:rsidRPr="00E70D9B">
        <w:rPr>
          <w:rFonts w:ascii="Constantia" w:hAnsi="Constantia" w:cs="Arial"/>
          <w:sz w:val="28"/>
          <w:szCs w:val="28"/>
        </w:rPr>
        <w:br/>
        <w:t>    À leur tour, les pharisiens lui demandaient comment il pouvait voir.</w:t>
      </w:r>
      <w:r w:rsidRPr="00E70D9B">
        <w:rPr>
          <w:rFonts w:ascii="Constantia" w:hAnsi="Constantia" w:cs="Arial"/>
          <w:sz w:val="28"/>
          <w:szCs w:val="28"/>
        </w:rPr>
        <w:br/>
        <w:t>Il leur répondit :</w:t>
      </w:r>
      <w:r w:rsidRPr="00E70D9B">
        <w:rPr>
          <w:rFonts w:ascii="Constantia" w:hAnsi="Constantia" w:cs="Arial"/>
          <w:sz w:val="28"/>
          <w:szCs w:val="28"/>
        </w:rPr>
        <w:br/>
        <w:t>« Il m’a mis de la boue sur les yeux, je me suis lavé,</w:t>
      </w:r>
      <w:r w:rsidRPr="00E70D9B">
        <w:rPr>
          <w:rFonts w:ascii="Constantia" w:hAnsi="Constantia" w:cs="Arial"/>
          <w:sz w:val="28"/>
          <w:szCs w:val="28"/>
        </w:rPr>
        <w:br/>
        <w:t>et je vois. »</w:t>
      </w:r>
      <w:r w:rsidRPr="00E70D9B">
        <w:rPr>
          <w:rFonts w:ascii="Constantia" w:hAnsi="Constantia" w:cs="Arial"/>
          <w:sz w:val="28"/>
          <w:szCs w:val="28"/>
        </w:rPr>
        <w:br/>
        <w:t>    Parmi les pharisiens, certains disaient :</w:t>
      </w:r>
      <w:r w:rsidRPr="00E70D9B">
        <w:rPr>
          <w:rFonts w:ascii="Constantia" w:hAnsi="Constantia" w:cs="Arial"/>
          <w:sz w:val="28"/>
          <w:szCs w:val="28"/>
        </w:rPr>
        <w:br/>
        <w:t>« Cet homme-là n’est pas de Dieu,</w:t>
      </w:r>
      <w:r w:rsidRPr="00E70D9B">
        <w:rPr>
          <w:rFonts w:ascii="Constantia" w:hAnsi="Constantia" w:cs="Arial"/>
          <w:sz w:val="28"/>
          <w:szCs w:val="28"/>
        </w:rPr>
        <w:br/>
        <w:t>puisqu’il n’observe pas le repos du sabbat. »</w:t>
      </w:r>
      <w:r w:rsidRPr="00E70D9B">
        <w:rPr>
          <w:rFonts w:ascii="Constantia" w:hAnsi="Constantia" w:cs="Arial"/>
          <w:sz w:val="28"/>
          <w:szCs w:val="28"/>
        </w:rPr>
        <w:br/>
        <w:t>D’autres disaient :</w:t>
      </w:r>
      <w:r w:rsidRPr="00E70D9B">
        <w:rPr>
          <w:rFonts w:ascii="Constantia" w:hAnsi="Constantia" w:cs="Arial"/>
          <w:sz w:val="28"/>
          <w:szCs w:val="28"/>
        </w:rPr>
        <w:br/>
        <w:t>« Comment un homme pécheur</w:t>
      </w:r>
      <w:r w:rsidRPr="00E70D9B">
        <w:rPr>
          <w:rFonts w:ascii="Constantia" w:hAnsi="Constantia" w:cs="Arial"/>
          <w:sz w:val="28"/>
          <w:szCs w:val="28"/>
        </w:rPr>
        <w:br/>
        <w:t>peut-il accomplir des signes pareils ? »</w:t>
      </w:r>
      <w:r w:rsidRPr="00E70D9B">
        <w:rPr>
          <w:rFonts w:ascii="Constantia" w:hAnsi="Constantia" w:cs="Arial"/>
          <w:sz w:val="28"/>
          <w:szCs w:val="28"/>
        </w:rPr>
        <w:br/>
        <w:t>Ainsi donc ils étaient divisés.</w:t>
      </w:r>
      <w:r w:rsidRPr="00E70D9B">
        <w:rPr>
          <w:rFonts w:ascii="Constantia" w:hAnsi="Constantia" w:cs="Arial"/>
          <w:sz w:val="28"/>
          <w:szCs w:val="28"/>
        </w:rPr>
        <w:br/>
        <w:t>    Alors ils s’adressent de nouveau à l’aveugle :</w:t>
      </w:r>
      <w:r w:rsidRPr="00E70D9B">
        <w:rPr>
          <w:rFonts w:ascii="Constantia" w:hAnsi="Constantia" w:cs="Arial"/>
          <w:sz w:val="28"/>
          <w:szCs w:val="28"/>
        </w:rPr>
        <w:br/>
        <w:t>« Et toi, que dis-tu de lui,</w:t>
      </w:r>
      <w:r w:rsidRPr="00E70D9B">
        <w:rPr>
          <w:rFonts w:ascii="Constantia" w:hAnsi="Constantia" w:cs="Arial"/>
          <w:sz w:val="28"/>
          <w:szCs w:val="28"/>
        </w:rPr>
        <w:br/>
        <w:t>puisqu’il t’a ouvert les yeux ? »</w:t>
      </w:r>
      <w:r w:rsidRPr="00E70D9B">
        <w:rPr>
          <w:rFonts w:ascii="Constantia" w:hAnsi="Constantia" w:cs="Arial"/>
          <w:sz w:val="28"/>
          <w:szCs w:val="28"/>
        </w:rPr>
        <w:br/>
        <w:t>Il dit :</w:t>
      </w:r>
      <w:r w:rsidRPr="00E70D9B">
        <w:rPr>
          <w:rFonts w:ascii="Constantia" w:hAnsi="Constantia" w:cs="Arial"/>
          <w:sz w:val="28"/>
          <w:szCs w:val="28"/>
        </w:rPr>
        <w:br/>
        <w:t>« C’est un prophète. »</w:t>
      </w:r>
      <w:r w:rsidRPr="00E70D9B">
        <w:rPr>
          <w:rFonts w:ascii="Constantia" w:hAnsi="Constantia" w:cs="Arial"/>
          <w:sz w:val="28"/>
          <w:szCs w:val="28"/>
        </w:rPr>
        <w:br/>
        <w:t>    Ils répliquèrent :</w:t>
      </w:r>
      <w:r w:rsidRPr="00E70D9B">
        <w:rPr>
          <w:rFonts w:ascii="Constantia" w:hAnsi="Constantia" w:cs="Arial"/>
          <w:sz w:val="28"/>
          <w:szCs w:val="28"/>
        </w:rPr>
        <w:br/>
      </w:r>
      <w:r w:rsidRPr="00E70D9B">
        <w:rPr>
          <w:rFonts w:ascii="Constantia" w:hAnsi="Constantia" w:cs="Arial"/>
          <w:sz w:val="28"/>
          <w:szCs w:val="28"/>
        </w:rPr>
        <w:lastRenderedPageBreak/>
        <w:t>« Tu es tout entier dans le péché depuis ta naissance,</w:t>
      </w:r>
      <w:r w:rsidRPr="00E70D9B">
        <w:rPr>
          <w:rFonts w:ascii="Constantia" w:hAnsi="Constantia" w:cs="Arial"/>
          <w:sz w:val="28"/>
          <w:szCs w:val="28"/>
        </w:rPr>
        <w:br/>
        <w:t>et tu nous fais la leçon ? »</w:t>
      </w:r>
      <w:r w:rsidRPr="00E70D9B">
        <w:rPr>
          <w:rFonts w:ascii="Constantia" w:hAnsi="Constantia" w:cs="Arial"/>
          <w:sz w:val="28"/>
          <w:szCs w:val="28"/>
        </w:rPr>
        <w:br/>
        <w:t>Et ils le jetèrent dehors.</w:t>
      </w:r>
    </w:p>
    <w:p w14:paraId="4B3C4A9E"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    Jésus apprit qu’ils l’avaient jeté dehors.</w:t>
      </w:r>
      <w:r w:rsidRPr="00E70D9B">
        <w:rPr>
          <w:rFonts w:ascii="Constantia" w:hAnsi="Constantia" w:cs="Arial"/>
          <w:sz w:val="28"/>
          <w:szCs w:val="28"/>
        </w:rPr>
        <w:br/>
        <w:t>Il le retrouva et lui dit :</w:t>
      </w:r>
      <w:r w:rsidRPr="00E70D9B">
        <w:rPr>
          <w:rFonts w:ascii="Constantia" w:hAnsi="Constantia" w:cs="Arial"/>
          <w:sz w:val="28"/>
          <w:szCs w:val="28"/>
        </w:rPr>
        <w:br/>
        <w:t>« Crois-tu au Fils de l’homme ? »</w:t>
      </w:r>
      <w:r w:rsidRPr="00E70D9B">
        <w:rPr>
          <w:rFonts w:ascii="Constantia" w:hAnsi="Constantia" w:cs="Arial"/>
          <w:sz w:val="28"/>
          <w:szCs w:val="28"/>
        </w:rPr>
        <w:br/>
        <w:t>    Il répondit :</w:t>
      </w:r>
      <w:r w:rsidRPr="00E70D9B">
        <w:rPr>
          <w:rFonts w:ascii="Constantia" w:hAnsi="Constantia" w:cs="Arial"/>
          <w:sz w:val="28"/>
          <w:szCs w:val="28"/>
        </w:rPr>
        <w:br/>
        <w:t>« Et qui est-il, Seigneur,</w:t>
      </w:r>
      <w:r w:rsidRPr="00E70D9B">
        <w:rPr>
          <w:rFonts w:ascii="Constantia" w:hAnsi="Constantia" w:cs="Arial"/>
          <w:sz w:val="28"/>
          <w:szCs w:val="28"/>
        </w:rPr>
        <w:br/>
        <w:t>pour que je croie en lui ? »</w:t>
      </w:r>
      <w:r w:rsidRPr="00E70D9B">
        <w:rPr>
          <w:rFonts w:ascii="Constantia" w:hAnsi="Constantia" w:cs="Arial"/>
          <w:sz w:val="28"/>
          <w:szCs w:val="28"/>
        </w:rPr>
        <w:br/>
        <w:t>    Jésus lui dit :</w:t>
      </w:r>
      <w:r w:rsidRPr="00E70D9B">
        <w:rPr>
          <w:rFonts w:ascii="Constantia" w:hAnsi="Constantia" w:cs="Arial"/>
          <w:sz w:val="28"/>
          <w:szCs w:val="28"/>
        </w:rPr>
        <w:br/>
        <w:t>« Tu le vois,</w:t>
      </w:r>
      <w:r w:rsidRPr="00E70D9B">
        <w:rPr>
          <w:rFonts w:ascii="Constantia" w:hAnsi="Constantia" w:cs="Arial"/>
          <w:sz w:val="28"/>
          <w:szCs w:val="28"/>
        </w:rPr>
        <w:br/>
        <w:t>et c’est lui qui te parle. »</w:t>
      </w:r>
      <w:r w:rsidRPr="00E70D9B">
        <w:rPr>
          <w:rFonts w:ascii="Constantia" w:hAnsi="Constantia" w:cs="Arial"/>
          <w:sz w:val="28"/>
          <w:szCs w:val="28"/>
        </w:rPr>
        <w:br/>
        <w:t>    Il dit :</w:t>
      </w:r>
      <w:r w:rsidRPr="00E70D9B">
        <w:rPr>
          <w:rFonts w:ascii="Constantia" w:hAnsi="Constantia" w:cs="Arial"/>
          <w:sz w:val="28"/>
          <w:szCs w:val="28"/>
        </w:rPr>
        <w:br/>
        <w:t>« Je crois, Seigneur ! »</w:t>
      </w:r>
      <w:r w:rsidRPr="00E70D9B">
        <w:rPr>
          <w:rFonts w:ascii="Constantia" w:hAnsi="Constantia" w:cs="Arial"/>
          <w:sz w:val="28"/>
          <w:szCs w:val="28"/>
        </w:rPr>
        <w:br/>
        <w:t>Et il se prosterna devant lui.</w:t>
      </w:r>
    </w:p>
    <w:p w14:paraId="630770BA" w14:textId="77777777" w:rsidR="00C07A54" w:rsidRPr="00E70D9B" w:rsidRDefault="00C07A54" w:rsidP="00C07A54">
      <w:pPr>
        <w:pStyle w:val="NormalWeb"/>
        <w:spacing w:before="0" w:beforeAutospacing="0" w:after="150" w:afterAutospacing="0"/>
        <w:rPr>
          <w:rFonts w:ascii="Constantia" w:hAnsi="Constantia" w:cs="Arial"/>
          <w:sz w:val="28"/>
          <w:szCs w:val="28"/>
        </w:rPr>
      </w:pPr>
      <w:r w:rsidRPr="00E70D9B">
        <w:rPr>
          <w:rFonts w:ascii="Constantia" w:hAnsi="Constantia" w:cs="Arial"/>
          <w:sz w:val="28"/>
          <w:szCs w:val="28"/>
        </w:rPr>
        <w:t>    – Acclamons la Parole de Dieu.</w:t>
      </w:r>
    </w:p>
    <w:p w14:paraId="2F7C8DE7" w14:textId="77777777" w:rsidR="00C07A54" w:rsidRPr="00E70D9B" w:rsidRDefault="00C07A54" w:rsidP="00C07A54">
      <w:pPr>
        <w:rPr>
          <w:rFonts w:ascii="Constantia" w:hAnsi="Constantia"/>
          <w:b/>
          <w:bCs/>
          <w:sz w:val="28"/>
          <w:szCs w:val="28"/>
          <w:u w:val="single"/>
        </w:rPr>
      </w:pPr>
      <w:r w:rsidRPr="00E70D9B">
        <w:rPr>
          <w:rFonts w:ascii="Constantia" w:hAnsi="Constantia"/>
          <w:b/>
          <w:bCs/>
          <w:sz w:val="28"/>
          <w:szCs w:val="28"/>
          <w:u w:val="single"/>
        </w:rPr>
        <w:t xml:space="preserve">Homélie </w:t>
      </w:r>
    </w:p>
    <w:p w14:paraId="585C93D5" w14:textId="77777777" w:rsidR="00C07A54" w:rsidRPr="00E70D9B" w:rsidRDefault="00C07A54" w:rsidP="00C07A54">
      <w:pPr>
        <w:rPr>
          <w:rFonts w:ascii="Constantia" w:hAnsi="Constantia"/>
          <w:sz w:val="28"/>
          <w:szCs w:val="28"/>
        </w:rPr>
      </w:pPr>
      <w:r w:rsidRPr="00E70D9B">
        <w:rPr>
          <w:rFonts w:ascii="Constantia" w:hAnsi="Constantia"/>
          <w:sz w:val="28"/>
          <w:szCs w:val="28"/>
        </w:rPr>
        <w:t xml:space="preserve">Après l’homélie, les « appelés » se placent avec leurs parrains et marraines devant le célébrant. Celui-ci, tourné vers les fidèles, les invite à prier en silence pour les « appelés », en demandant la persévérance dans la conversion, le sens du péché et la vraie liberté des enfants de Dieu. Puis, tourné vers les catéchumènes, il les invite aussi à prier en silence et même à exprimer leur esprit de pénitence en s’inclinant (ou en s’agenouillant). Il conclut en disant, par exemple : Vous qui êtes appelés par Dieu, inclinez-vous (ou mettez-vous à genoux) devant lui, et prions. </w:t>
      </w:r>
    </w:p>
    <w:p w14:paraId="72A04611" w14:textId="77777777" w:rsidR="00C07A54" w:rsidRDefault="00C07A54" w:rsidP="00C07A54">
      <w:pPr>
        <w:rPr>
          <w:rFonts w:ascii="Constantia" w:hAnsi="Constantia"/>
          <w:sz w:val="28"/>
          <w:szCs w:val="28"/>
        </w:rPr>
      </w:pPr>
      <w:r w:rsidRPr="00E70D9B">
        <w:rPr>
          <w:rFonts w:ascii="Constantia" w:hAnsi="Constantia"/>
          <w:sz w:val="28"/>
          <w:szCs w:val="28"/>
        </w:rPr>
        <w:t>Les « appelés » se mettent à genoux. Et tous prient en silence pendant un moment.</w:t>
      </w:r>
    </w:p>
    <w:p w14:paraId="09ACE567" w14:textId="77777777" w:rsidR="00C07A54" w:rsidRPr="00E70D9B" w:rsidRDefault="00C07A54" w:rsidP="00C07A54">
      <w:pPr>
        <w:rPr>
          <w:rFonts w:ascii="Constantia" w:hAnsi="Constantia"/>
          <w:sz w:val="28"/>
          <w:szCs w:val="28"/>
        </w:rPr>
      </w:pPr>
    </w:p>
    <w:p w14:paraId="48E95132" w14:textId="77777777" w:rsidR="00C07A54" w:rsidRPr="00E70D9B" w:rsidRDefault="00C07A54" w:rsidP="00C07A54">
      <w:pPr>
        <w:rPr>
          <w:rFonts w:ascii="Constantia" w:hAnsi="Constantia"/>
          <w:sz w:val="28"/>
          <w:szCs w:val="28"/>
        </w:rPr>
      </w:pPr>
      <w:r w:rsidRPr="00E70D9B">
        <w:rPr>
          <w:rFonts w:ascii="Constantia" w:hAnsi="Constantia"/>
          <w:b/>
          <w:bCs/>
          <w:sz w:val="28"/>
          <w:szCs w:val="28"/>
          <w:u w:val="single"/>
        </w:rPr>
        <w:t>PRIERE LITANIQUE // Remplace la P.U</w:t>
      </w:r>
      <w:r w:rsidRPr="00E70D9B">
        <w:rPr>
          <w:rFonts w:ascii="Constantia" w:hAnsi="Constantia"/>
          <w:sz w:val="28"/>
          <w:szCs w:val="28"/>
        </w:rPr>
        <w:t>.</w:t>
      </w:r>
    </w:p>
    <w:p w14:paraId="39DCCE85" w14:textId="77777777" w:rsidR="00C07A54" w:rsidRPr="00E70D9B" w:rsidRDefault="00C07A54" w:rsidP="00C07A54">
      <w:pPr>
        <w:rPr>
          <w:rFonts w:ascii="Constantia" w:hAnsi="Constantia"/>
          <w:sz w:val="28"/>
          <w:szCs w:val="28"/>
        </w:rPr>
      </w:pPr>
      <w:r w:rsidRPr="00E70D9B">
        <w:rPr>
          <w:rFonts w:ascii="Constantia" w:hAnsi="Constantia"/>
          <w:sz w:val="28"/>
          <w:szCs w:val="28"/>
        </w:rPr>
        <w:t xml:space="preserve">Les catéchumènes se relèvent pendant la prière litanique ; les parrains et marraines posent la main droite sur l’épaule de leur filleul. </w:t>
      </w:r>
    </w:p>
    <w:p w14:paraId="66EB989C" w14:textId="77777777" w:rsidR="00C07A54" w:rsidRPr="00E70D9B" w:rsidRDefault="00C07A54" w:rsidP="00C07A54">
      <w:pPr>
        <w:rPr>
          <w:rFonts w:ascii="Constantia" w:hAnsi="Constantia"/>
          <w:sz w:val="28"/>
          <w:szCs w:val="28"/>
        </w:rPr>
      </w:pPr>
      <w:r w:rsidRPr="00E70D9B">
        <w:rPr>
          <w:rFonts w:ascii="Constantia" w:hAnsi="Constantia"/>
          <w:b/>
          <w:bCs/>
          <w:sz w:val="28"/>
          <w:szCs w:val="28"/>
        </w:rPr>
        <w:t>Le célébrant</w:t>
      </w:r>
      <w:r w:rsidRPr="00E70D9B">
        <w:rPr>
          <w:rFonts w:ascii="Constantia" w:hAnsi="Constantia"/>
          <w:sz w:val="28"/>
          <w:szCs w:val="28"/>
        </w:rPr>
        <w:t xml:space="preserve"> : Prions pour les catéchumènes de Dieu a appelés : qu’ils demeurent saints en sa présence et qu’ils soient témoins authentiques des paroles de la vie éternelle. </w:t>
      </w:r>
    </w:p>
    <w:p w14:paraId="774A7FC5" w14:textId="77777777" w:rsidR="00C07A54" w:rsidRPr="00E70D9B" w:rsidRDefault="00C07A54" w:rsidP="00C07A54">
      <w:pPr>
        <w:rPr>
          <w:rFonts w:ascii="Constantia" w:hAnsi="Constantia"/>
          <w:sz w:val="28"/>
          <w:szCs w:val="28"/>
        </w:rPr>
      </w:pPr>
      <w:r w:rsidRPr="00E70D9B">
        <w:rPr>
          <w:rFonts w:ascii="Constantia" w:hAnsi="Constantia"/>
          <w:b/>
          <w:bCs/>
          <w:sz w:val="28"/>
          <w:szCs w:val="28"/>
        </w:rPr>
        <w:lastRenderedPageBreak/>
        <w:t>Un(e) baptisé(e)</w:t>
      </w:r>
      <w:r w:rsidRPr="00E70D9B">
        <w:rPr>
          <w:rFonts w:ascii="Constantia" w:hAnsi="Constantia"/>
          <w:sz w:val="28"/>
          <w:szCs w:val="28"/>
        </w:rPr>
        <w:t xml:space="preserve"> : </w:t>
      </w:r>
    </w:p>
    <w:p w14:paraId="0014A660" w14:textId="77777777" w:rsidR="00C07A54" w:rsidRPr="00E70D9B" w:rsidRDefault="00C07A54" w:rsidP="00C07A54">
      <w:pPr>
        <w:rPr>
          <w:rFonts w:ascii="Constantia" w:hAnsi="Constantia"/>
          <w:sz w:val="28"/>
          <w:szCs w:val="28"/>
        </w:rPr>
      </w:pPr>
      <w:r w:rsidRPr="00E70D9B">
        <w:rPr>
          <w:rFonts w:ascii="Constantia" w:hAnsi="Constantia"/>
          <w:sz w:val="28"/>
          <w:szCs w:val="28"/>
        </w:rPr>
        <w:t xml:space="preserve">R/ Sûr de ton amour et fort de notre foi, Seigneur nous te prions </w:t>
      </w:r>
    </w:p>
    <w:p w14:paraId="333F6374" w14:textId="77777777" w:rsidR="00C07A54" w:rsidRPr="00E70D9B" w:rsidRDefault="00C07A54" w:rsidP="00C07A54">
      <w:pPr>
        <w:rPr>
          <w:rFonts w:ascii="Constantia" w:hAnsi="Constantia"/>
          <w:sz w:val="28"/>
          <w:szCs w:val="28"/>
        </w:rPr>
      </w:pPr>
      <w:r w:rsidRPr="00E70D9B">
        <w:rPr>
          <w:rFonts w:ascii="Constantia" w:hAnsi="Constantia"/>
          <w:sz w:val="28"/>
          <w:szCs w:val="28"/>
        </w:rPr>
        <w:t>Pour que Dieu lui-même, ayant chassé toute ténèbres, lumière venue en ce monde, prions le Seigneur. R/</w:t>
      </w:r>
    </w:p>
    <w:p w14:paraId="21D723EC" w14:textId="77777777" w:rsidR="00C07A54" w:rsidRPr="00E70D9B" w:rsidRDefault="00C07A54" w:rsidP="00C07A54">
      <w:pPr>
        <w:rPr>
          <w:rFonts w:ascii="Constantia" w:hAnsi="Constantia"/>
          <w:sz w:val="28"/>
          <w:szCs w:val="28"/>
        </w:rPr>
      </w:pPr>
      <w:r w:rsidRPr="00E70D9B">
        <w:rPr>
          <w:rFonts w:ascii="Constantia" w:hAnsi="Constantia"/>
          <w:sz w:val="28"/>
          <w:szCs w:val="28"/>
        </w:rPr>
        <w:t xml:space="preserve">Pour qu’ils ouvrent leur cœur, et confessent que Dieu est lumière et vérité, prions le Seigneur. R/ </w:t>
      </w:r>
    </w:p>
    <w:p w14:paraId="5589E07C" w14:textId="77777777" w:rsidR="00C07A54" w:rsidRPr="00E70D9B" w:rsidRDefault="00C07A54" w:rsidP="00C07A54">
      <w:pPr>
        <w:rPr>
          <w:rFonts w:ascii="Constantia" w:hAnsi="Constantia"/>
          <w:sz w:val="28"/>
          <w:szCs w:val="28"/>
        </w:rPr>
      </w:pPr>
      <w:r w:rsidRPr="00E70D9B">
        <w:rPr>
          <w:rFonts w:ascii="Constantia" w:hAnsi="Constantia"/>
          <w:sz w:val="28"/>
          <w:szCs w:val="28"/>
        </w:rPr>
        <w:t>Pour qu’ils soient guéris par lui, et ne se laissent pas séduire par l’incroyance de ce monde, prions le Seigneur. R /</w:t>
      </w:r>
    </w:p>
    <w:p w14:paraId="2575E764" w14:textId="77777777" w:rsidR="00C07A54" w:rsidRPr="00E70D9B" w:rsidRDefault="00C07A54" w:rsidP="00C07A54">
      <w:pPr>
        <w:rPr>
          <w:rFonts w:ascii="Constantia" w:hAnsi="Constantia"/>
          <w:sz w:val="28"/>
          <w:szCs w:val="28"/>
        </w:rPr>
      </w:pPr>
      <w:r w:rsidRPr="00E70D9B">
        <w:rPr>
          <w:rFonts w:ascii="Constantia" w:hAnsi="Constantia"/>
          <w:sz w:val="28"/>
          <w:szCs w:val="28"/>
        </w:rPr>
        <w:t xml:space="preserve"> Pour qu’étant sauvés par celui qui a enlevé le péché du monde, ils soient délivrés de l’oppression du péché, prions le Seigneur. R/</w:t>
      </w:r>
    </w:p>
    <w:p w14:paraId="373AA1D9" w14:textId="77777777" w:rsidR="00C07A54" w:rsidRPr="00E70D9B" w:rsidRDefault="00C07A54" w:rsidP="00C07A54">
      <w:pPr>
        <w:rPr>
          <w:rFonts w:ascii="Constantia" w:hAnsi="Constantia"/>
          <w:sz w:val="28"/>
          <w:szCs w:val="28"/>
        </w:rPr>
      </w:pPr>
      <w:r w:rsidRPr="00E70D9B">
        <w:rPr>
          <w:rFonts w:ascii="Constantia" w:hAnsi="Constantia"/>
          <w:sz w:val="28"/>
          <w:szCs w:val="28"/>
        </w:rPr>
        <w:t xml:space="preserve"> Pour qu’ils soient illuminés par l’Esprit, confessent toujours l’</w:t>
      </w:r>
      <w:proofErr w:type="spellStart"/>
      <w:r w:rsidRPr="00E70D9B">
        <w:rPr>
          <w:rFonts w:ascii="Constantia" w:hAnsi="Constantia"/>
          <w:sz w:val="28"/>
          <w:szCs w:val="28"/>
        </w:rPr>
        <w:t>Evangile</w:t>
      </w:r>
      <w:proofErr w:type="spellEnd"/>
      <w:r w:rsidRPr="00E70D9B">
        <w:rPr>
          <w:rFonts w:ascii="Constantia" w:hAnsi="Constantia"/>
          <w:sz w:val="28"/>
          <w:szCs w:val="28"/>
        </w:rPr>
        <w:t xml:space="preserve"> du salut, et le transmettent aux autres, prions le Seigneur. R/ </w:t>
      </w:r>
    </w:p>
    <w:p w14:paraId="5F5FD659" w14:textId="77777777" w:rsidR="00C07A54" w:rsidRPr="00E70D9B" w:rsidRDefault="00C07A54" w:rsidP="00C07A54">
      <w:pPr>
        <w:rPr>
          <w:rFonts w:ascii="Constantia" w:hAnsi="Constantia"/>
          <w:sz w:val="28"/>
          <w:szCs w:val="28"/>
        </w:rPr>
      </w:pPr>
      <w:r w:rsidRPr="00E70D9B">
        <w:rPr>
          <w:rFonts w:ascii="Constantia" w:hAnsi="Constantia"/>
          <w:sz w:val="28"/>
          <w:szCs w:val="28"/>
        </w:rPr>
        <w:t xml:space="preserve">Pour que nous vivions de telle manière que nous soyons vraiment lumière du monde dans le Christ, prions le Seigneur. R/ </w:t>
      </w:r>
    </w:p>
    <w:p w14:paraId="7AAF1056" w14:textId="77777777" w:rsidR="00C07A54" w:rsidRPr="00E70D9B" w:rsidRDefault="00C07A54" w:rsidP="00C07A54">
      <w:pPr>
        <w:rPr>
          <w:rFonts w:ascii="Constantia" w:hAnsi="Constantia"/>
          <w:sz w:val="28"/>
          <w:szCs w:val="28"/>
          <w:u w:val="single"/>
        </w:rPr>
      </w:pPr>
      <w:r w:rsidRPr="00E70D9B">
        <w:rPr>
          <w:rFonts w:ascii="Constantia" w:hAnsi="Constantia"/>
          <w:b/>
          <w:bCs/>
          <w:sz w:val="28"/>
          <w:szCs w:val="28"/>
          <w:u w:val="single"/>
        </w:rPr>
        <w:t>EXORCISME</w:t>
      </w:r>
      <w:r w:rsidRPr="00E70D9B">
        <w:rPr>
          <w:rFonts w:ascii="Constantia" w:hAnsi="Constantia"/>
          <w:sz w:val="28"/>
          <w:szCs w:val="28"/>
          <w:u w:val="single"/>
        </w:rPr>
        <w:t xml:space="preserve"> </w:t>
      </w:r>
    </w:p>
    <w:p w14:paraId="2912A4AF" w14:textId="77777777" w:rsidR="00C07A54" w:rsidRPr="00E70D9B" w:rsidRDefault="00C07A54" w:rsidP="00C07A54">
      <w:pPr>
        <w:rPr>
          <w:rFonts w:ascii="Constantia" w:hAnsi="Constantia"/>
          <w:sz w:val="28"/>
          <w:szCs w:val="28"/>
        </w:rPr>
      </w:pPr>
      <w:r w:rsidRPr="00E70D9B">
        <w:rPr>
          <w:rFonts w:ascii="Constantia" w:hAnsi="Constantia"/>
          <w:sz w:val="28"/>
          <w:szCs w:val="28"/>
        </w:rPr>
        <w:t xml:space="preserve"> Après la prière, le célébrant, tourné vers les « appelés », dit, </w:t>
      </w:r>
      <w:r w:rsidRPr="00E70D9B">
        <w:rPr>
          <w:rFonts w:ascii="Constantia" w:hAnsi="Constantia"/>
          <w:b/>
          <w:bCs/>
          <w:sz w:val="28"/>
          <w:szCs w:val="28"/>
        </w:rPr>
        <w:t>les mains jointes :</w:t>
      </w:r>
    </w:p>
    <w:p w14:paraId="4B44A7B6" w14:textId="77777777" w:rsidR="00C07A54" w:rsidRPr="00E70D9B" w:rsidRDefault="00C07A54" w:rsidP="00C07A54">
      <w:pPr>
        <w:rPr>
          <w:rFonts w:ascii="Constantia" w:hAnsi="Constantia"/>
          <w:sz w:val="28"/>
          <w:szCs w:val="28"/>
        </w:rPr>
      </w:pPr>
      <w:r w:rsidRPr="00E70D9B">
        <w:rPr>
          <w:rFonts w:ascii="Constantia" w:hAnsi="Constantia"/>
          <w:sz w:val="28"/>
          <w:szCs w:val="28"/>
        </w:rPr>
        <w:t xml:space="preserve"> Prions. Père de toute clarté, toi qui donnas à l’aveugle-né de croire en ton Fils Et d’entrer par cette foi dans le royaume de ta lumière, Fais que ces catéchumènes soient libérés de toute erreur Qui les enferme et les aveugle ; Et donne-leur la grâce de s’enraciner fermement dans la vérité, Pour devenir fils de lumière, et le demeurer toujours. Par Jésus, le Christ, notre Seigneur. </w:t>
      </w:r>
    </w:p>
    <w:p w14:paraId="23E2DEAA" w14:textId="77777777" w:rsidR="00C07A54" w:rsidRPr="00E70D9B" w:rsidRDefault="00C07A54" w:rsidP="00C07A54">
      <w:pPr>
        <w:rPr>
          <w:rFonts w:ascii="Constantia" w:hAnsi="Constantia"/>
          <w:sz w:val="28"/>
          <w:szCs w:val="28"/>
        </w:rPr>
      </w:pPr>
      <w:r w:rsidRPr="00E70D9B">
        <w:rPr>
          <w:rFonts w:ascii="Constantia" w:hAnsi="Constantia"/>
          <w:sz w:val="28"/>
          <w:szCs w:val="28"/>
          <w:highlight w:val="yellow"/>
        </w:rPr>
        <w:t>Tous : AMEN</w:t>
      </w:r>
      <w:r w:rsidRPr="00E70D9B">
        <w:rPr>
          <w:rFonts w:ascii="Constantia" w:hAnsi="Constantia"/>
          <w:sz w:val="28"/>
          <w:szCs w:val="28"/>
        </w:rPr>
        <w:t xml:space="preserve">. </w:t>
      </w:r>
    </w:p>
    <w:p w14:paraId="5184E8AA" w14:textId="77777777" w:rsidR="00C07A54" w:rsidRPr="00E70D9B" w:rsidRDefault="00C07A54" w:rsidP="00C07A54">
      <w:pPr>
        <w:rPr>
          <w:rFonts w:ascii="Constantia" w:hAnsi="Constantia"/>
          <w:sz w:val="28"/>
          <w:szCs w:val="28"/>
        </w:rPr>
      </w:pPr>
      <w:r w:rsidRPr="00E70D9B">
        <w:rPr>
          <w:rFonts w:ascii="Constantia" w:hAnsi="Constantia"/>
          <w:b/>
          <w:bCs/>
          <w:sz w:val="28"/>
          <w:szCs w:val="28"/>
        </w:rPr>
        <w:t>Puis, les mains étendues sur les « appelés »</w:t>
      </w:r>
      <w:r w:rsidRPr="00E70D9B">
        <w:rPr>
          <w:rFonts w:ascii="Constantia" w:hAnsi="Constantia"/>
          <w:sz w:val="28"/>
          <w:szCs w:val="28"/>
        </w:rPr>
        <w:t xml:space="preserve">, il continue : </w:t>
      </w:r>
    </w:p>
    <w:p w14:paraId="72DE917B" w14:textId="77777777" w:rsidR="00C07A54" w:rsidRPr="00E70D9B" w:rsidRDefault="00C07A54" w:rsidP="00C07A54">
      <w:pPr>
        <w:rPr>
          <w:rFonts w:ascii="Constantia" w:hAnsi="Constantia"/>
          <w:sz w:val="28"/>
          <w:szCs w:val="28"/>
        </w:rPr>
      </w:pPr>
      <w:r w:rsidRPr="00E70D9B">
        <w:rPr>
          <w:rFonts w:ascii="Constantia" w:hAnsi="Constantia"/>
          <w:sz w:val="28"/>
          <w:szCs w:val="28"/>
        </w:rPr>
        <w:t>Seigneur Jésus, quand tu fus baptisé, les cieux se sont ouverts Et l’Esprit Saint a demeuré sur toi pour qu’en lui tu évangélises les pauvres Et rendes la vue aux aveugles. Fais descendre cet Esprit Sur ceux qui aspirent à tes sacrements : Qu’ils soient préservés de l’erreur, du doute et de l’incroyance Et conduits par une foi éclairée, Afin que, les yeux levés vers toi, Ils te contemplent d’un regard purifié Toi qui règnes pour les siècles des siècles.</w:t>
      </w:r>
    </w:p>
    <w:p w14:paraId="5F7FFFB6" w14:textId="77777777" w:rsidR="00C07A54" w:rsidRPr="00E70D9B" w:rsidRDefault="00C07A54" w:rsidP="00C07A54">
      <w:pPr>
        <w:rPr>
          <w:rFonts w:ascii="Constantia" w:hAnsi="Constantia"/>
          <w:sz w:val="28"/>
          <w:szCs w:val="28"/>
        </w:rPr>
      </w:pPr>
      <w:r w:rsidRPr="00E70D9B">
        <w:rPr>
          <w:rFonts w:ascii="Constantia" w:hAnsi="Constantia"/>
          <w:sz w:val="28"/>
          <w:szCs w:val="28"/>
          <w:highlight w:val="yellow"/>
        </w:rPr>
        <w:lastRenderedPageBreak/>
        <w:t>Tous : AMEN</w:t>
      </w:r>
      <w:r w:rsidRPr="00E70D9B">
        <w:rPr>
          <w:rFonts w:ascii="Constantia" w:hAnsi="Constantia"/>
          <w:sz w:val="28"/>
          <w:szCs w:val="28"/>
        </w:rPr>
        <w:t xml:space="preserve"> </w:t>
      </w:r>
    </w:p>
    <w:p w14:paraId="4C81D5D6" w14:textId="77777777" w:rsidR="00C07A54" w:rsidRPr="00E70D9B" w:rsidRDefault="00C07A54" w:rsidP="00C07A54">
      <w:pPr>
        <w:rPr>
          <w:rFonts w:ascii="Constantia" w:hAnsi="Constantia"/>
          <w:sz w:val="28"/>
          <w:szCs w:val="28"/>
        </w:rPr>
      </w:pPr>
      <w:r w:rsidRPr="00E70D9B">
        <w:rPr>
          <w:rFonts w:ascii="Constantia" w:hAnsi="Constantia"/>
          <w:sz w:val="28"/>
          <w:szCs w:val="28"/>
        </w:rPr>
        <w:t>Les catéchumènes rejoignent leur place</w:t>
      </w:r>
    </w:p>
    <w:p w14:paraId="2BF56216" w14:textId="77777777" w:rsidR="00C07A54" w:rsidRPr="00E70D9B" w:rsidRDefault="00C07A54" w:rsidP="00C07A54">
      <w:pPr>
        <w:rPr>
          <w:rFonts w:ascii="Constantia" w:hAnsi="Constantia"/>
          <w:sz w:val="28"/>
          <w:szCs w:val="28"/>
        </w:rPr>
      </w:pPr>
      <w:r w:rsidRPr="00E70D9B">
        <w:rPr>
          <w:rFonts w:ascii="Constantia" w:hAnsi="Constantia"/>
          <w:sz w:val="28"/>
          <w:szCs w:val="28"/>
        </w:rPr>
        <w:t>CREDO (symbole des Apôtres récité)</w:t>
      </w:r>
    </w:p>
    <w:p w14:paraId="7FC0BCAE" w14:textId="77777777" w:rsidR="00C07A54" w:rsidRPr="00E70D9B" w:rsidRDefault="00C07A54" w:rsidP="00C07A54">
      <w:pPr>
        <w:rPr>
          <w:rFonts w:ascii="Constantia" w:hAnsi="Constantia"/>
          <w:sz w:val="28"/>
          <w:szCs w:val="28"/>
        </w:rPr>
      </w:pPr>
      <w:r w:rsidRPr="00E70D9B">
        <w:rPr>
          <w:rFonts w:ascii="Constantia" w:hAnsi="Constantia"/>
          <w:sz w:val="28"/>
          <w:szCs w:val="28"/>
        </w:rPr>
        <w:t xml:space="preserve">SANCTUS AL 137– ANAMNÈSE AL 597 - NP (récité) – AGNUS AL 597 -PAIX </w:t>
      </w:r>
    </w:p>
    <w:p w14:paraId="2013657C" w14:textId="77777777" w:rsidR="00C07A54" w:rsidRPr="00E70D9B" w:rsidRDefault="00C07A54" w:rsidP="00C07A54">
      <w:pPr>
        <w:rPr>
          <w:rFonts w:ascii="Constantia" w:hAnsi="Constantia"/>
          <w:sz w:val="28"/>
          <w:szCs w:val="28"/>
        </w:rPr>
      </w:pPr>
      <w:r w:rsidRPr="00E70D9B">
        <w:rPr>
          <w:rFonts w:ascii="Constantia" w:hAnsi="Constantia"/>
          <w:sz w:val="28"/>
          <w:szCs w:val="28"/>
        </w:rPr>
        <w:t>COMMUNION : prenez et mangez (couplets 1 et 2)</w:t>
      </w:r>
    </w:p>
    <w:p w14:paraId="23290CB5" w14:textId="77777777" w:rsidR="00C07A54" w:rsidRPr="00E70D9B" w:rsidRDefault="00C07A54" w:rsidP="00C07A54">
      <w:pPr>
        <w:rPr>
          <w:rFonts w:ascii="Constantia" w:hAnsi="Constantia"/>
          <w:sz w:val="28"/>
          <w:szCs w:val="28"/>
        </w:rPr>
      </w:pPr>
      <w:r w:rsidRPr="00E70D9B">
        <w:rPr>
          <w:rFonts w:ascii="Constantia" w:hAnsi="Constantia"/>
          <w:sz w:val="28"/>
          <w:szCs w:val="28"/>
        </w:rPr>
        <w:t>Annonces et envoi : Lumière sur mes pas (couplets 1 et 2)</w:t>
      </w:r>
    </w:p>
    <w:p w14:paraId="78D93A3E" w14:textId="77777777" w:rsidR="00C07A54" w:rsidRPr="00E70D9B" w:rsidRDefault="00C07A54" w:rsidP="00C07A54">
      <w:pPr>
        <w:rPr>
          <w:rFonts w:ascii="Constantia" w:hAnsi="Constantia"/>
          <w:sz w:val="28"/>
          <w:szCs w:val="28"/>
        </w:rPr>
      </w:pPr>
    </w:p>
    <w:p w14:paraId="2B2C739A" w14:textId="77777777" w:rsidR="00C07A54" w:rsidRDefault="00C07A54"/>
    <w:sectPr w:rsidR="00C07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54"/>
    <w:rsid w:val="002809EF"/>
    <w:rsid w:val="00C07A54"/>
    <w:rsid w:val="00EB15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D8CF336"/>
  <w15:chartTrackingRefBased/>
  <w15:docId w15:val="{8672C038-2BF0-B64F-A35C-BDBA67CE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A54"/>
    <w:pPr>
      <w:spacing w:after="160" w:line="259" w:lineRule="auto"/>
    </w:pPr>
    <w:rPr>
      <w:sz w:val="22"/>
      <w:szCs w:val="22"/>
    </w:rPr>
  </w:style>
  <w:style w:type="paragraph" w:styleId="Titre4">
    <w:name w:val="heading 4"/>
    <w:basedOn w:val="Normal"/>
    <w:link w:val="Titre4Car"/>
    <w:uiPriority w:val="9"/>
    <w:qFormat/>
    <w:rsid w:val="00C07A54"/>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paragraph" w:styleId="Titre5">
    <w:name w:val="heading 5"/>
    <w:basedOn w:val="Normal"/>
    <w:link w:val="Titre5Car"/>
    <w:uiPriority w:val="9"/>
    <w:qFormat/>
    <w:rsid w:val="00C07A54"/>
    <w:pPr>
      <w:spacing w:before="100" w:beforeAutospacing="1" w:after="100" w:afterAutospacing="1" w:line="240" w:lineRule="auto"/>
      <w:outlineLvl w:val="4"/>
    </w:pPr>
    <w:rPr>
      <w:rFonts w:ascii="Times New Roman" w:eastAsia="Times New Roman" w:hAnsi="Times New Roman" w:cs="Times New Roman"/>
      <w:b/>
      <w:bCs/>
      <w:sz w:val="20"/>
      <w:szCs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07A54"/>
    <w:rPr>
      <w:rFonts w:ascii="Times New Roman" w:eastAsia="Times New Roman" w:hAnsi="Times New Roman" w:cs="Times New Roman"/>
      <w:b/>
      <w:bCs/>
      <w:lang w:eastAsia="fr-BE"/>
    </w:rPr>
  </w:style>
  <w:style w:type="character" w:customStyle="1" w:styleId="Titre5Car">
    <w:name w:val="Titre 5 Car"/>
    <w:basedOn w:val="Policepardfaut"/>
    <w:link w:val="Titre5"/>
    <w:uiPriority w:val="9"/>
    <w:rsid w:val="00C07A54"/>
    <w:rPr>
      <w:rFonts w:ascii="Times New Roman" w:eastAsia="Times New Roman" w:hAnsi="Times New Roman" w:cs="Times New Roman"/>
      <w:b/>
      <w:bCs/>
      <w:sz w:val="20"/>
      <w:szCs w:val="20"/>
      <w:lang w:eastAsia="fr-BE"/>
    </w:rPr>
  </w:style>
  <w:style w:type="paragraph" w:styleId="NormalWeb">
    <w:name w:val="Normal (Web)"/>
    <w:basedOn w:val="Normal"/>
    <w:uiPriority w:val="99"/>
    <w:semiHidden/>
    <w:unhideWhenUsed/>
    <w:rsid w:val="00C07A5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C07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1285</Words>
  <Characters>7073</Characters>
  <Application>Microsoft Office Word</Application>
  <DocSecurity>0</DocSecurity>
  <Lines>58</Lines>
  <Paragraphs>16</Paragraphs>
  <ScaleCrop>false</ScaleCrop>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Donatucci</dc:creator>
  <cp:keywords/>
  <dc:description/>
  <cp:lastModifiedBy>Pascal Walraevens</cp:lastModifiedBy>
  <cp:revision>3</cp:revision>
  <dcterms:created xsi:type="dcterms:W3CDTF">2023-03-09T16:55:00Z</dcterms:created>
  <dcterms:modified xsi:type="dcterms:W3CDTF">2023-03-13T09:10:00Z</dcterms:modified>
</cp:coreProperties>
</file>