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6DE30" w14:textId="77777777" w:rsidR="00986343" w:rsidRPr="00986343" w:rsidRDefault="00986343" w:rsidP="00986343">
      <w:pPr>
        <w:pStyle w:val="spip"/>
        <w:pBdr>
          <w:top w:val="single" w:sz="18" w:space="1" w:color="auto"/>
          <w:left w:val="single" w:sz="18" w:space="4" w:color="auto"/>
          <w:bottom w:val="single" w:sz="18" w:space="1" w:color="auto"/>
          <w:right w:val="single" w:sz="18" w:space="4" w:color="auto"/>
        </w:pBdr>
        <w:spacing w:before="0" w:beforeAutospacing="0" w:after="120" w:afterAutospacing="0"/>
        <w:jc w:val="center"/>
        <w:rPr>
          <w:rFonts w:ascii="Century Gothic" w:hAnsi="Century Gothic"/>
          <w:b/>
          <w:sz w:val="16"/>
          <w:szCs w:val="16"/>
        </w:rPr>
      </w:pPr>
    </w:p>
    <w:p w14:paraId="5B16D910" w14:textId="77777777" w:rsidR="00C0449F" w:rsidRDefault="00C0449F" w:rsidP="00986343">
      <w:pPr>
        <w:pStyle w:val="spip"/>
        <w:pBdr>
          <w:top w:val="single" w:sz="18" w:space="1" w:color="auto"/>
          <w:left w:val="single" w:sz="18" w:space="4" w:color="auto"/>
          <w:bottom w:val="single" w:sz="18" w:space="1" w:color="auto"/>
          <w:right w:val="single" w:sz="18" w:space="4" w:color="auto"/>
        </w:pBdr>
        <w:spacing w:before="0" w:beforeAutospacing="0" w:after="120" w:afterAutospacing="0"/>
        <w:jc w:val="center"/>
        <w:rPr>
          <w:rFonts w:ascii="Century Gothic" w:hAnsi="Century Gothic"/>
          <w:b/>
          <w:sz w:val="28"/>
          <w:szCs w:val="28"/>
        </w:rPr>
      </w:pPr>
      <w:r w:rsidRPr="0092490D">
        <w:rPr>
          <w:rFonts w:ascii="Century Gothic" w:hAnsi="Century Gothic"/>
          <w:b/>
          <w:sz w:val="28"/>
          <w:szCs w:val="28"/>
        </w:rPr>
        <w:t>CÉLÉBRATION DU « VENDREDI SAINT »</w:t>
      </w:r>
    </w:p>
    <w:p w14:paraId="16921DF2" w14:textId="77777777" w:rsidR="00C0449F" w:rsidRDefault="00026365" w:rsidP="00986343">
      <w:pPr>
        <w:pStyle w:val="spip"/>
        <w:pBdr>
          <w:top w:val="single" w:sz="18" w:space="1" w:color="auto"/>
          <w:left w:val="single" w:sz="18" w:space="4" w:color="auto"/>
          <w:bottom w:val="single" w:sz="18" w:space="1" w:color="auto"/>
          <w:right w:val="single" w:sz="18" w:space="4" w:color="auto"/>
        </w:pBdr>
        <w:spacing w:before="0" w:beforeAutospacing="0" w:after="120" w:afterAutospacing="0"/>
        <w:jc w:val="center"/>
        <w:rPr>
          <w:rFonts w:ascii="Century Gothic" w:hAnsi="Century Gothic"/>
          <w:b/>
          <w:sz w:val="28"/>
          <w:szCs w:val="28"/>
        </w:rPr>
      </w:pPr>
      <w:r>
        <w:rPr>
          <w:rFonts w:ascii="Century Gothic" w:hAnsi="Century Gothic"/>
          <w:b/>
          <w:sz w:val="28"/>
          <w:szCs w:val="28"/>
        </w:rPr>
        <w:t>à St Barthélemy -</w:t>
      </w:r>
      <w:r w:rsidR="00C0449F" w:rsidRPr="00C0449F">
        <w:rPr>
          <w:rFonts w:ascii="Century Gothic" w:hAnsi="Century Gothic"/>
          <w:b/>
          <w:sz w:val="28"/>
          <w:szCs w:val="28"/>
        </w:rPr>
        <w:t xml:space="preserve"> Souvret</w:t>
      </w:r>
      <w:r w:rsidR="00C0449F">
        <w:rPr>
          <w:rFonts w:ascii="Century Gothic" w:hAnsi="Century Gothic"/>
          <w:b/>
          <w:sz w:val="28"/>
          <w:szCs w:val="28"/>
        </w:rPr>
        <w:t>, le 30 Mars 2018</w:t>
      </w:r>
    </w:p>
    <w:p w14:paraId="7E938C4D" w14:textId="77777777" w:rsidR="00986343" w:rsidRPr="00986343" w:rsidRDefault="00986343" w:rsidP="00986343">
      <w:pPr>
        <w:pStyle w:val="spip"/>
        <w:pBdr>
          <w:top w:val="single" w:sz="18" w:space="1" w:color="auto"/>
          <w:left w:val="single" w:sz="18" w:space="4" w:color="auto"/>
          <w:bottom w:val="single" w:sz="18" w:space="1" w:color="auto"/>
          <w:right w:val="single" w:sz="18" w:space="4" w:color="auto"/>
        </w:pBdr>
        <w:spacing w:before="0" w:beforeAutospacing="0" w:after="120" w:afterAutospacing="0"/>
        <w:jc w:val="center"/>
        <w:rPr>
          <w:rFonts w:ascii="Century Gothic" w:hAnsi="Century Gothic"/>
          <w:b/>
          <w:sz w:val="16"/>
          <w:szCs w:val="16"/>
        </w:rPr>
      </w:pPr>
    </w:p>
    <w:p w14:paraId="7D7A596F" w14:textId="77777777" w:rsidR="00A62723" w:rsidRDefault="00A62723" w:rsidP="00C0449F">
      <w:pPr>
        <w:jc w:val="center"/>
        <w:rPr>
          <w:rFonts w:ascii="Century Gothic" w:hAnsi="Century Gothic"/>
          <w:b/>
          <w:sz w:val="28"/>
          <w:szCs w:val="28"/>
        </w:rPr>
      </w:pPr>
    </w:p>
    <w:p w14:paraId="59C5F414" w14:textId="77777777" w:rsidR="00A62723" w:rsidRPr="00FF7E2F" w:rsidRDefault="00A62723" w:rsidP="00961184">
      <w:pPr>
        <w:pBdr>
          <w:top w:val="single" w:sz="12" w:space="1" w:color="auto"/>
          <w:left w:val="single" w:sz="12" w:space="4" w:color="auto"/>
          <w:bottom w:val="single" w:sz="12" w:space="1" w:color="auto"/>
          <w:right w:val="single" w:sz="12" w:space="4" w:color="auto"/>
        </w:pBdr>
        <w:rPr>
          <w:rFonts w:ascii="Century Gothic" w:hAnsi="Century Gothic"/>
          <w:b/>
          <w:sz w:val="28"/>
          <w:szCs w:val="28"/>
        </w:rPr>
      </w:pPr>
      <w:r w:rsidRPr="00FF7E2F">
        <w:rPr>
          <w:rFonts w:ascii="Century Gothic" w:hAnsi="Century Gothic"/>
          <w:b/>
          <w:sz w:val="28"/>
          <w:szCs w:val="28"/>
        </w:rPr>
        <w:t>Tout est dépouillé</w:t>
      </w:r>
    </w:p>
    <w:p w14:paraId="1A318DBE" w14:textId="77777777" w:rsidR="00A62723" w:rsidRPr="00FF7E2F" w:rsidRDefault="00A62723" w:rsidP="00A31BC0">
      <w:pPr>
        <w:jc w:val="both"/>
        <w:rPr>
          <w:rFonts w:ascii="Century Gothic" w:hAnsi="Century Gothic"/>
          <w:b/>
          <w:sz w:val="16"/>
          <w:szCs w:val="16"/>
        </w:rPr>
      </w:pPr>
    </w:p>
    <w:p w14:paraId="7A1769C4" w14:textId="77777777" w:rsidR="00A31BC0" w:rsidRPr="00FF7E2F" w:rsidRDefault="00A62723" w:rsidP="00A31BC0">
      <w:pPr>
        <w:jc w:val="both"/>
        <w:rPr>
          <w:rFonts w:ascii="Century Gothic" w:hAnsi="Century Gothic"/>
          <w:i/>
          <w:sz w:val="28"/>
          <w:szCs w:val="28"/>
        </w:rPr>
      </w:pPr>
      <w:r w:rsidRPr="00FF7E2F">
        <w:rPr>
          <w:rFonts w:ascii="Century Gothic" w:hAnsi="Century Gothic"/>
          <w:i/>
          <w:sz w:val="28"/>
          <w:szCs w:val="28"/>
        </w:rPr>
        <w:t>L’autel a été dépouillé</w:t>
      </w:r>
      <w:r w:rsidR="00A31BC0" w:rsidRPr="00FF7E2F">
        <w:rPr>
          <w:rFonts w:ascii="Century Gothic" w:hAnsi="Century Gothic"/>
          <w:i/>
          <w:sz w:val="28"/>
          <w:szCs w:val="28"/>
        </w:rPr>
        <w:t>.</w:t>
      </w:r>
    </w:p>
    <w:p w14:paraId="6F4189CC" w14:textId="77777777" w:rsidR="00A31BC0" w:rsidRPr="00FF7E2F" w:rsidRDefault="00A31BC0" w:rsidP="00A31BC0">
      <w:pPr>
        <w:jc w:val="both"/>
        <w:rPr>
          <w:rFonts w:ascii="Century Gothic" w:hAnsi="Century Gothic"/>
          <w:i/>
          <w:sz w:val="28"/>
          <w:szCs w:val="28"/>
        </w:rPr>
      </w:pPr>
      <w:r w:rsidRPr="00FF7E2F">
        <w:rPr>
          <w:rFonts w:ascii="Century Gothic" w:hAnsi="Century Gothic"/>
          <w:i/>
          <w:sz w:val="28"/>
          <w:szCs w:val="28"/>
        </w:rPr>
        <w:t xml:space="preserve">Pas de nappe, </w:t>
      </w:r>
      <w:r w:rsidR="00E1323B" w:rsidRPr="00FF7E2F">
        <w:rPr>
          <w:rFonts w:ascii="Century Gothic" w:hAnsi="Century Gothic"/>
          <w:i/>
          <w:sz w:val="28"/>
          <w:szCs w:val="28"/>
        </w:rPr>
        <w:t>pas de</w:t>
      </w:r>
      <w:r w:rsidRPr="00FF7E2F">
        <w:rPr>
          <w:rFonts w:ascii="Century Gothic" w:hAnsi="Century Gothic"/>
          <w:i/>
          <w:sz w:val="28"/>
          <w:szCs w:val="28"/>
        </w:rPr>
        <w:t xml:space="preserve"> croix</w:t>
      </w:r>
      <w:r w:rsidR="00E1323B" w:rsidRPr="00FF7E2F">
        <w:rPr>
          <w:rFonts w:ascii="Century Gothic" w:hAnsi="Century Gothic"/>
          <w:i/>
          <w:sz w:val="28"/>
          <w:szCs w:val="28"/>
        </w:rPr>
        <w:t>, pas de</w:t>
      </w:r>
      <w:r w:rsidR="00961959" w:rsidRPr="00FF7E2F">
        <w:rPr>
          <w:rFonts w:ascii="Century Gothic" w:hAnsi="Century Gothic"/>
          <w:i/>
          <w:sz w:val="28"/>
          <w:szCs w:val="28"/>
        </w:rPr>
        <w:t xml:space="preserve"> chandeliers.</w:t>
      </w:r>
      <w:r w:rsidR="00C0449F" w:rsidRPr="00FF7E2F">
        <w:rPr>
          <w:rFonts w:ascii="Century Gothic" w:hAnsi="Century Gothic"/>
          <w:i/>
          <w:sz w:val="28"/>
          <w:szCs w:val="28"/>
        </w:rPr>
        <w:t xml:space="preserve"> </w:t>
      </w:r>
      <w:r w:rsidRPr="00FF7E2F">
        <w:rPr>
          <w:rFonts w:ascii="Century Gothic" w:hAnsi="Century Gothic"/>
          <w:i/>
          <w:sz w:val="28"/>
          <w:szCs w:val="28"/>
        </w:rPr>
        <w:t>Pas de fleurs.</w:t>
      </w:r>
    </w:p>
    <w:p w14:paraId="40505238" w14:textId="77777777" w:rsidR="00A31BC0" w:rsidRPr="00FF7E2F" w:rsidRDefault="00A31BC0" w:rsidP="00A31BC0">
      <w:pPr>
        <w:jc w:val="both"/>
        <w:rPr>
          <w:rFonts w:ascii="Century Gothic" w:hAnsi="Century Gothic"/>
          <w:i/>
          <w:sz w:val="28"/>
          <w:szCs w:val="28"/>
        </w:rPr>
      </w:pPr>
      <w:r w:rsidRPr="00FF7E2F">
        <w:rPr>
          <w:rFonts w:ascii="Century Gothic" w:hAnsi="Century Gothic"/>
          <w:i/>
          <w:sz w:val="28"/>
          <w:szCs w:val="28"/>
        </w:rPr>
        <w:t>Pas de cierges de dévotion.</w:t>
      </w:r>
      <w:r w:rsidR="00C0449F" w:rsidRPr="00FF7E2F">
        <w:rPr>
          <w:rFonts w:ascii="Century Gothic" w:hAnsi="Century Gothic"/>
          <w:i/>
          <w:sz w:val="28"/>
          <w:szCs w:val="28"/>
        </w:rPr>
        <w:t xml:space="preserve"> </w:t>
      </w:r>
      <w:r w:rsidRPr="00FF7E2F">
        <w:rPr>
          <w:rFonts w:ascii="Century Gothic" w:hAnsi="Century Gothic"/>
          <w:i/>
          <w:sz w:val="28"/>
          <w:szCs w:val="28"/>
        </w:rPr>
        <w:t>Pas d’eau dans le bénitier</w:t>
      </w:r>
      <w:r w:rsidR="00E1323B" w:rsidRPr="00FF7E2F">
        <w:rPr>
          <w:rFonts w:ascii="Century Gothic" w:hAnsi="Century Gothic"/>
          <w:i/>
          <w:sz w:val="28"/>
          <w:szCs w:val="28"/>
        </w:rPr>
        <w:t>.</w:t>
      </w:r>
      <w:r w:rsidRPr="00FF7E2F">
        <w:rPr>
          <w:rFonts w:ascii="Century Gothic" w:hAnsi="Century Gothic"/>
          <w:i/>
          <w:sz w:val="28"/>
          <w:szCs w:val="28"/>
        </w:rPr>
        <w:t> </w:t>
      </w:r>
    </w:p>
    <w:p w14:paraId="646EF29A" w14:textId="77777777" w:rsidR="00C3136C" w:rsidRPr="00FF7E2F" w:rsidRDefault="00C3136C" w:rsidP="00A31BC0">
      <w:pPr>
        <w:jc w:val="both"/>
        <w:rPr>
          <w:rFonts w:ascii="Century Gothic" w:hAnsi="Century Gothic"/>
          <w:i/>
          <w:sz w:val="28"/>
          <w:szCs w:val="28"/>
        </w:rPr>
      </w:pPr>
      <w:r w:rsidRPr="00FF7E2F">
        <w:rPr>
          <w:rFonts w:ascii="Century Gothic" w:hAnsi="Century Gothic"/>
          <w:i/>
          <w:sz w:val="28"/>
          <w:szCs w:val="28"/>
        </w:rPr>
        <w:t xml:space="preserve">On place la croix voilée d’un drap blanc </w:t>
      </w:r>
      <w:r w:rsidR="00801E3A" w:rsidRPr="00FF7E2F">
        <w:rPr>
          <w:rFonts w:ascii="Century Gothic" w:hAnsi="Century Gothic"/>
          <w:i/>
          <w:sz w:val="28"/>
          <w:szCs w:val="28"/>
        </w:rPr>
        <w:t xml:space="preserve">sur le côté de </w:t>
      </w:r>
      <w:r w:rsidRPr="00FF7E2F">
        <w:rPr>
          <w:rFonts w:ascii="Century Gothic" w:hAnsi="Century Gothic"/>
          <w:i/>
          <w:sz w:val="28"/>
          <w:szCs w:val="28"/>
        </w:rPr>
        <w:t>l’autel.</w:t>
      </w:r>
    </w:p>
    <w:p w14:paraId="0F5DE9FF" w14:textId="77777777" w:rsidR="00490028" w:rsidRPr="00FF7E2F" w:rsidRDefault="00490028" w:rsidP="00A31BC0">
      <w:pPr>
        <w:jc w:val="both"/>
        <w:rPr>
          <w:rFonts w:ascii="Century Gothic" w:hAnsi="Century Gothic"/>
          <w:i/>
          <w:sz w:val="28"/>
          <w:szCs w:val="28"/>
        </w:rPr>
      </w:pPr>
    </w:p>
    <w:p w14:paraId="20E68C44" w14:textId="77777777" w:rsidR="007D677F" w:rsidRPr="00FF7E2F" w:rsidRDefault="007D677F" w:rsidP="00A62723">
      <w:pPr>
        <w:pBdr>
          <w:top w:val="single" w:sz="12" w:space="1" w:color="auto"/>
          <w:left w:val="single" w:sz="12" w:space="4" w:color="auto"/>
          <w:bottom w:val="single" w:sz="12" w:space="1" w:color="auto"/>
          <w:right w:val="single" w:sz="12" w:space="4" w:color="auto"/>
        </w:pBdr>
        <w:jc w:val="both"/>
        <w:rPr>
          <w:rFonts w:ascii="Century Gothic" w:hAnsi="Century Gothic"/>
          <w:b/>
          <w:sz w:val="28"/>
          <w:szCs w:val="28"/>
        </w:rPr>
      </w:pPr>
      <w:r w:rsidRPr="00FF7E2F">
        <w:rPr>
          <w:rFonts w:ascii="Century Gothic" w:hAnsi="Century Gothic"/>
          <w:b/>
          <w:sz w:val="28"/>
          <w:szCs w:val="28"/>
        </w:rPr>
        <w:t>Déroulement de la célébration.</w:t>
      </w:r>
    </w:p>
    <w:p w14:paraId="479FE21F" w14:textId="77777777" w:rsidR="00490028" w:rsidRPr="00FF7E2F" w:rsidRDefault="00490028" w:rsidP="00A31BC0">
      <w:pPr>
        <w:jc w:val="both"/>
        <w:rPr>
          <w:rFonts w:ascii="Century Gothic" w:hAnsi="Century Gothic"/>
          <w:sz w:val="28"/>
          <w:szCs w:val="28"/>
        </w:rPr>
      </w:pPr>
    </w:p>
    <w:p w14:paraId="5BB29BCC" w14:textId="77777777" w:rsidR="00961184" w:rsidRPr="00FF7E2F" w:rsidRDefault="00961184" w:rsidP="00A31BC0">
      <w:pPr>
        <w:jc w:val="both"/>
        <w:rPr>
          <w:rFonts w:ascii="Century Gothic" w:hAnsi="Century Gothic"/>
          <w:b/>
          <w:sz w:val="28"/>
          <w:szCs w:val="28"/>
        </w:rPr>
      </w:pPr>
      <w:r w:rsidRPr="00FF7E2F">
        <w:rPr>
          <w:rFonts w:ascii="Century Gothic" w:hAnsi="Century Gothic"/>
          <w:b/>
          <w:sz w:val="28"/>
          <w:szCs w:val="28"/>
        </w:rPr>
        <w:t>Annonciateur :</w:t>
      </w:r>
    </w:p>
    <w:p w14:paraId="6E0FC775" w14:textId="77777777" w:rsidR="00961184" w:rsidRPr="00FF7E2F" w:rsidRDefault="00961184" w:rsidP="00A31BC0">
      <w:pPr>
        <w:jc w:val="both"/>
        <w:rPr>
          <w:rFonts w:ascii="Century Gothic" w:hAnsi="Century Gothic"/>
          <w:sz w:val="28"/>
          <w:szCs w:val="28"/>
        </w:rPr>
      </w:pPr>
    </w:p>
    <w:p w14:paraId="6E63D859" w14:textId="77777777" w:rsidR="00961184" w:rsidRPr="00FF7E2F" w:rsidRDefault="00961184" w:rsidP="00A31BC0">
      <w:pPr>
        <w:jc w:val="both"/>
        <w:rPr>
          <w:rFonts w:ascii="Century Gothic" w:hAnsi="Century Gothic"/>
          <w:sz w:val="28"/>
          <w:szCs w:val="28"/>
        </w:rPr>
      </w:pPr>
      <w:r w:rsidRPr="00FF7E2F">
        <w:rPr>
          <w:rFonts w:ascii="Century Gothic" w:hAnsi="Century Gothic"/>
          <w:sz w:val="28"/>
          <w:szCs w:val="28"/>
        </w:rPr>
        <w:t>Cette fois son heure est arrivée. L'heure de passer de ce monde à son Père. Tout va s'accomplir. Et c'est au cœur de cette Passion  que Jésus se donne.</w:t>
      </w:r>
    </w:p>
    <w:p w14:paraId="076FD07C" w14:textId="77777777" w:rsidR="00850479" w:rsidRPr="00FF7E2F" w:rsidRDefault="00850479" w:rsidP="00961184">
      <w:pPr>
        <w:jc w:val="both"/>
        <w:rPr>
          <w:rFonts w:ascii="Century Gothic" w:hAnsi="Century Gothic"/>
          <w:sz w:val="28"/>
          <w:szCs w:val="28"/>
        </w:rPr>
      </w:pPr>
      <w:r w:rsidRPr="00FF7E2F">
        <w:rPr>
          <w:rFonts w:ascii="Century Gothic" w:hAnsi="Century Gothic"/>
          <w:sz w:val="28"/>
          <w:szCs w:val="28"/>
        </w:rPr>
        <w:t>Voici le jour privé de grâce, le jour de l'injustifiable souffrance.</w:t>
      </w:r>
    </w:p>
    <w:p w14:paraId="679DEC27" w14:textId="77777777" w:rsidR="00850479" w:rsidRPr="00FF7E2F" w:rsidRDefault="00850479" w:rsidP="00961184">
      <w:pPr>
        <w:jc w:val="both"/>
        <w:rPr>
          <w:rFonts w:ascii="Century Gothic" w:hAnsi="Century Gothic"/>
          <w:sz w:val="28"/>
          <w:szCs w:val="28"/>
        </w:rPr>
      </w:pPr>
      <w:r w:rsidRPr="00FF7E2F">
        <w:rPr>
          <w:rFonts w:ascii="Century Gothic" w:hAnsi="Century Gothic"/>
          <w:sz w:val="28"/>
          <w:szCs w:val="28"/>
        </w:rPr>
        <w:t>Voici le jour où la pauvreté s'abat sur l'humanité dans le visage humilié du serviteur souffrant.</w:t>
      </w:r>
    </w:p>
    <w:p w14:paraId="30797C78" w14:textId="77777777" w:rsidR="000C769F" w:rsidRPr="00FF7E2F" w:rsidRDefault="000C769F" w:rsidP="00961184">
      <w:pPr>
        <w:jc w:val="both"/>
        <w:rPr>
          <w:rFonts w:ascii="Century Gothic" w:hAnsi="Century Gothic"/>
          <w:sz w:val="28"/>
          <w:szCs w:val="28"/>
        </w:rPr>
      </w:pPr>
    </w:p>
    <w:p w14:paraId="3FA8DB70" w14:textId="77777777" w:rsidR="00850479" w:rsidRPr="00FF7E2F" w:rsidRDefault="00850479" w:rsidP="00961184">
      <w:pPr>
        <w:jc w:val="both"/>
        <w:rPr>
          <w:rFonts w:ascii="Century Gothic" w:hAnsi="Century Gothic"/>
          <w:sz w:val="28"/>
          <w:szCs w:val="28"/>
        </w:rPr>
      </w:pPr>
      <w:r w:rsidRPr="00FF7E2F">
        <w:rPr>
          <w:rFonts w:ascii="Century Gothic" w:hAnsi="Century Gothic"/>
          <w:sz w:val="28"/>
          <w:szCs w:val="28"/>
        </w:rPr>
        <w:t>Jésus lui-même donne sens à la croix, de sorte que tous les hommes qui connaissent les situations de souffrance, de honte, où d'anéantissement, puissent trouver Jésus à leur côté.</w:t>
      </w:r>
    </w:p>
    <w:p w14:paraId="4BF73B57" w14:textId="77777777" w:rsidR="00850479" w:rsidRPr="00FF7E2F" w:rsidRDefault="00850479" w:rsidP="00961184">
      <w:pPr>
        <w:jc w:val="both"/>
        <w:rPr>
          <w:rFonts w:ascii="Century Gothic" w:hAnsi="Century Gothic"/>
          <w:sz w:val="28"/>
          <w:szCs w:val="28"/>
        </w:rPr>
      </w:pPr>
      <w:r w:rsidRPr="00FF7E2F">
        <w:rPr>
          <w:rFonts w:ascii="Century Gothic" w:hAnsi="Century Gothic"/>
          <w:sz w:val="28"/>
          <w:szCs w:val="28"/>
        </w:rPr>
        <w:t>Entrons dans cette célébration en contemplant le Christ crucifié,</w:t>
      </w:r>
    </w:p>
    <w:p w14:paraId="66AC68C5" w14:textId="77777777" w:rsidR="00850479" w:rsidRPr="00FF7E2F" w:rsidRDefault="00850479" w:rsidP="00961184">
      <w:pPr>
        <w:jc w:val="both"/>
        <w:rPr>
          <w:rFonts w:ascii="Century Gothic" w:hAnsi="Century Gothic"/>
          <w:sz w:val="28"/>
          <w:szCs w:val="28"/>
        </w:rPr>
      </w:pPr>
      <w:r w:rsidRPr="00FF7E2F">
        <w:rPr>
          <w:rFonts w:ascii="Century Gothic" w:hAnsi="Century Gothic"/>
          <w:sz w:val="28"/>
          <w:szCs w:val="28"/>
        </w:rPr>
        <w:t xml:space="preserve">dans cette liturgie en </w:t>
      </w:r>
      <w:r w:rsidR="000C769F" w:rsidRPr="00FF7E2F">
        <w:rPr>
          <w:rFonts w:ascii="Century Gothic" w:hAnsi="Century Gothic"/>
          <w:sz w:val="28"/>
          <w:szCs w:val="28"/>
        </w:rPr>
        <w:t>trois parties : la parole de Dieu et</w:t>
      </w:r>
      <w:r w:rsidRPr="00FF7E2F">
        <w:rPr>
          <w:rFonts w:ascii="Century Gothic" w:hAnsi="Century Gothic"/>
          <w:sz w:val="28"/>
          <w:szCs w:val="28"/>
        </w:rPr>
        <w:t xml:space="preserve"> la grande prière universel</w:t>
      </w:r>
      <w:r w:rsidR="000C769F" w:rsidRPr="00FF7E2F">
        <w:rPr>
          <w:rFonts w:ascii="Century Gothic" w:hAnsi="Century Gothic"/>
          <w:sz w:val="28"/>
          <w:szCs w:val="28"/>
        </w:rPr>
        <w:t>le, la vénération de la Croix enfin</w:t>
      </w:r>
      <w:r w:rsidRPr="00FF7E2F">
        <w:rPr>
          <w:rFonts w:ascii="Century Gothic" w:hAnsi="Century Gothic"/>
          <w:sz w:val="28"/>
          <w:szCs w:val="28"/>
        </w:rPr>
        <w:t xml:space="preserve"> la communion.</w:t>
      </w:r>
    </w:p>
    <w:p w14:paraId="7F3C4A8B" w14:textId="77777777" w:rsidR="000C769F" w:rsidRPr="00FF7E2F" w:rsidRDefault="000C769F" w:rsidP="00961184">
      <w:pPr>
        <w:jc w:val="both"/>
        <w:rPr>
          <w:rFonts w:ascii="Century Gothic" w:hAnsi="Century Gothic"/>
          <w:sz w:val="28"/>
          <w:szCs w:val="28"/>
        </w:rPr>
      </w:pPr>
    </w:p>
    <w:p w14:paraId="4704B5CD" w14:textId="77777777" w:rsidR="00961184" w:rsidRPr="00FF7E2F" w:rsidRDefault="00850479" w:rsidP="00961184">
      <w:pPr>
        <w:jc w:val="both"/>
        <w:rPr>
          <w:rFonts w:ascii="Century Gothic" w:hAnsi="Century Gothic"/>
          <w:sz w:val="28"/>
          <w:szCs w:val="28"/>
        </w:rPr>
      </w:pPr>
      <w:r w:rsidRPr="00FF7E2F">
        <w:rPr>
          <w:rFonts w:ascii="Century Gothic" w:hAnsi="Century Gothic"/>
          <w:sz w:val="28"/>
          <w:szCs w:val="28"/>
        </w:rPr>
        <w:t>Entrons dans cette célébration d</w:t>
      </w:r>
      <w:r w:rsidR="00961184" w:rsidRPr="00FF7E2F">
        <w:rPr>
          <w:rFonts w:ascii="Century Gothic" w:hAnsi="Century Gothic"/>
          <w:sz w:val="28"/>
          <w:szCs w:val="28"/>
        </w:rPr>
        <w:t>ans le recueillement, nous participons à la gravité de ce moment, y compris jusqu’à notre retour dans nos maisons.</w:t>
      </w:r>
    </w:p>
    <w:p w14:paraId="1ABF4454" w14:textId="77777777" w:rsidR="00850479" w:rsidRPr="00FF7E2F" w:rsidRDefault="00850479" w:rsidP="00961184">
      <w:pPr>
        <w:jc w:val="both"/>
        <w:rPr>
          <w:rFonts w:ascii="Century Gothic" w:hAnsi="Century Gothic"/>
          <w:sz w:val="28"/>
          <w:szCs w:val="28"/>
        </w:rPr>
      </w:pPr>
    </w:p>
    <w:p w14:paraId="36AD0F9A" w14:textId="77777777" w:rsidR="00961184" w:rsidRPr="00FF7E2F" w:rsidRDefault="00961184" w:rsidP="00961184">
      <w:pPr>
        <w:jc w:val="both"/>
        <w:rPr>
          <w:rFonts w:ascii="Century Gothic" w:hAnsi="Century Gothic"/>
          <w:sz w:val="28"/>
          <w:szCs w:val="28"/>
        </w:rPr>
      </w:pPr>
      <w:r w:rsidRPr="00FF7E2F">
        <w:rPr>
          <w:rFonts w:ascii="Century Gothic" w:hAnsi="Century Gothic"/>
          <w:sz w:val="28"/>
          <w:szCs w:val="28"/>
        </w:rPr>
        <w:t>Faisons silence avant la procession d’entrée</w:t>
      </w:r>
    </w:p>
    <w:p w14:paraId="283C4C8E" w14:textId="77777777" w:rsidR="00961184" w:rsidRPr="00FF7E2F" w:rsidRDefault="00961184" w:rsidP="00A31BC0">
      <w:pPr>
        <w:jc w:val="both"/>
        <w:rPr>
          <w:rFonts w:ascii="Century Gothic" w:hAnsi="Century Gothic"/>
          <w:i/>
          <w:sz w:val="28"/>
          <w:szCs w:val="28"/>
        </w:rPr>
      </w:pPr>
    </w:p>
    <w:p w14:paraId="2C51B39C" w14:textId="77777777" w:rsidR="00C0449F" w:rsidRPr="00FF7E2F" w:rsidRDefault="00C0449F" w:rsidP="00C0449F">
      <w:pPr>
        <w:jc w:val="both"/>
        <w:rPr>
          <w:rFonts w:ascii="Century Gothic" w:hAnsi="Century Gothic"/>
          <w:i/>
          <w:sz w:val="28"/>
          <w:szCs w:val="28"/>
        </w:rPr>
      </w:pPr>
      <w:r w:rsidRPr="00FF7E2F">
        <w:rPr>
          <w:rFonts w:ascii="Century Gothic" w:hAnsi="Century Gothic"/>
          <w:i/>
          <w:sz w:val="28"/>
          <w:szCs w:val="28"/>
        </w:rPr>
        <w:t xml:space="preserve">Ensuite, les prêtres entrent en silence, </w:t>
      </w:r>
    </w:p>
    <w:p w14:paraId="55644136" w14:textId="77777777" w:rsidR="00C0449F" w:rsidRPr="00FF7E2F" w:rsidRDefault="000C769F" w:rsidP="00C0449F">
      <w:pPr>
        <w:jc w:val="both"/>
        <w:rPr>
          <w:rFonts w:ascii="Century Gothic" w:hAnsi="Century Gothic"/>
          <w:i/>
          <w:sz w:val="28"/>
          <w:szCs w:val="28"/>
        </w:rPr>
      </w:pPr>
      <w:r w:rsidRPr="00FF7E2F">
        <w:rPr>
          <w:rFonts w:ascii="Century Gothic" w:hAnsi="Century Gothic"/>
          <w:i/>
          <w:sz w:val="28"/>
          <w:szCs w:val="28"/>
        </w:rPr>
        <w:t xml:space="preserve">Ils </w:t>
      </w:r>
      <w:r w:rsidR="00C0449F" w:rsidRPr="00FF7E2F">
        <w:rPr>
          <w:rFonts w:ascii="Century Gothic" w:hAnsi="Century Gothic"/>
          <w:i/>
          <w:sz w:val="28"/>
          <w:szCs w:val="28"/>
        </w:rPr>
        <w:t>saluent l’autel, se mettent à genoux.</w:t>
      </w:r>
    </w:p>
    <w:p w14:paraId="022690C8" w14:textId="77777777" w:rsidR="00961184" w:rsidRPr="00FF7E2F" w:rsidRDefault="00C0449F" w:rsidP="00C0449F">
      <w:pPr>
        <w:jc w:val="both"/>
        <w:rPr>
          <w:rFonts w:ascii="Century Gothic" w:hAnsi="Century Gothic"/>
          <w:i/>
          <w:sz w:val="28"/>
          <w:szCs w:val="28"/>
        </w:rPr>
      </w:pPr>
      <w:r w:rsidRPr="00FF7E2F">
        <w:rPr>
          <w:rFonts w:ascii="Century Gothic" w:hAnsi="Century Gothic"/>
          <w:i/>
          <w:sz w:val="28"/>
          <w:szCs w:val="28"/>
        </w:rPr>
        <w:t>Tout le monde prie en silence pendant un certain temps.</w:t>
      </w:r>
    </w:p>
    <w:p w14:paraId="1C8D0C2B" w14:textId="77777777" w:rsidR="000C769F" w:rsidRPr="00FF7E2F" w:rsidRDefault="000C769F" w:rsidP="000C769F">
      <w:pPr>
        <w:pStyle w:val="spip"/>
        <w:jc w:val="both"/>
        <w:rPr>
          <w:rFonts w:ascii="Century Gothic" w:hAnsi="Century Gothic"/>
          <w:b/>
          <w:u w:val="single"/>
        </w:rPr>
      </w:pPr>
      <w:r w:rsidRPr="00FF7E2F">
        <w:rPr>
          <w:rFonts w:ascii="Century Gothic" w:hAnsi="Century Gothic"/>
          <w:b/>
          <w:u w:val="single"/>
        </w:rPr>
        <w:lastRenderedPageBreak/>
        <w:t>Oraison d’ouverture (Claude)</w:t>
      </w:r>
    </w:p>
    <w:p w14:paraId="6A189A59" w14:textId="77777777" w:rsidR="000C769F" w:rsidRPr="00FF7E2F" w:rsidRDefault="000C769F" w:rsidP="000C769F">
      <w:pPr>
        <w:pStyle w:val="spip"/>
        <w:jc w:val="both"/>
        <w:rPr>
          <w:rFonts w:ascii="Century Gothic" w:hAnsi="Century Gothic"/>
        </w:rPr>
      </w:pPr>
      <w:r w:rsidRPr="00FF7E2F">
        <w:rPr>
          <w:rFonts w:ascii="Century Gothic" w:hAnsi="Century Gothic"/>
        </w:rPr>
        <w:t>Dieu d’amour et de tendresse, Nous faisons aujourd’hui mémoire de la mort en croix de Ton Fils Jésus le Christ. Après avoir partagé son Corps et son Sang à ses amis lors de la dernière Cène, Il va maintenant jusqu’à l’extrême de son amour pour nous. Nous Te prions : que le récit de sa Passion et la vénération du bois de la Croix nous introduisent dans ce merveilleux mystère de Ton immense amour pour nous. Tu es le Dieu venu nous conduire de la mort à la vie en abondance. Toi notre Père pour les siècles des siècles. Amen.</w:t>
      </w:r>
    </w:p>
    <w:p w14:paraId="4CE6392C" w14:textId="77777777" w:rsidR="000C769F" w:rsidRPr="00FF7E2F" w:rsidRDefault="000C769F" w:rsidP="000C769F">
      <w:pPr>
        <w:pStyle w:val="spip"/>
        <w:pBdr>
          <w:top w:val="single" w:sz="12" w:space="1" w:color="auto"/>
          <w:left w:val="single" w:sz="12" w:space="4" w:color="auto"/>
          <w:bottom w:val="single" w:sz="12" w:space="1" w:color="auto"/>
          <w:right w:val="single" w:sz="12" w:space="4" w:color="auto"/>
        </w:pBdr>
        <w:jc w:val="both"/>
        <w:rPr>
          <w:rFonts w:ascii="Century Gothic" w:hAnsi="Century Gothic"/>
          <w:b/>
          <w:sz w:val="28"/>
          <w:szCs w:val="28"/>
        </w:rPr>
      </w:pPr>
      <w:r w:rsidRPr="00FF7E2F">
        <w:rPr>
          <w:rFonts w:ascii="Century Gothic" w:hAnsi="Century Gothic"/>
          <w:b/>
          <w:sz w:val="28"/>
          <w:szCs w:val="28"/>
        </w:rPr>
        <w:t>Ier temps fort : Écoute de la Parole de Dieu.</w:t>
      </w:r>
    </w:p>
    <w:p w14:paraId="372C3BF4" w14:textId="77777777" w:rsidR="000C769F" w:rsidRPr="00FF7E2F" w:rsidRDefault="000C769F" w:rsidP="000C769F">
      <w:pPr>
        <w:pStyle w:val="spip"/>
        <w:jc w:val="both"/>
        <w:rPr>
          <w:rFonts w:ascii="Century Gothic" w:hAnsi="Century Gothic"/>
          <w:sz w:val="28"/>
          <w:szCs w:val="28"/>
        </w:rPr>
      </w:pPr>
      <w:r w:rsidRPr="00FF7E2F">
        <w:rPr>
          <w:rFonts w:ascii="Century Gothic" w:hAnsi="Century Gothic"/>
          <w:sz w:val="28"/>
          <w:szCs w:val="28"/>
        </w:rPr>
        <w:t>Lecteur : A travers le portrait du serviteur fidèle, nous pouvons entendre des annonces de la Passion de Jésus.</w:t>
      </w:r>
    </w:p>
    <w:p w14:paraId="3704D9DB" w14:textId="77777777" w:rsidR="000C769F" w:rsidRPr="00FF7E2F" w:rsidRDefault="000C769F" w:rsidP="000C769F">
      <w:pPr>
        <w:pStyle w:val="spip"/>
        <w:jc w:val="both"/>
        <w:rPr>
          <w:rFonts w:ascii="Century Gothic" w:hAnsi="Century Gothic"/>
          <w:b/>
          <w:sz w:val="28"/>
          <w:szCs w:val="28"/>
        </w:rPr>
      </w:pPr>
      <w:r w:rsidRPr="00FF7E2F">
        <w:rPr>
          <w:rFonts w:ascii="Century Gothic" w:hAnsi="Century Gothic"/>
          <w:b/>
          <w:sz w:val="28"/>
          <w:szCs w:val="28"/>
        </w:rPr>
        <w:t>1ère lecture : Isaïe 52,13-53,12</w:t>
      </w:r>
    </w:p>
    <w:p w14:paraId="502674B5" w14:textId="77777777" w:rsidR="000C769F" w:rsidRPr="00FF7E2F" w:rsidRDefault="000C769F" w:rsidP="000C769F">
      <w:pPr>
        <w:jc w:val="both"/>
        <w:rPr>
          <w:rFonts w:ascii="Century Gothic" w:hAnsi="Century Gothic"/>
          <w:sz w:val="28"/>
          <w:szCs w:val="28"/>
        </w:rPr>
      </w:pPr>
      <w:r w:rsidRPr="00FF7E2F">
        <w:rPr>
          <w:rFonts w:ascii="Century Gothic" w:hAnsi="Century Gothic"/>
          <w:sz w:val="28"/>
          <w:szCs w:val="28"/>
        </w:rPr>
        <w:t>Mon serviteur réussira, dit le Seigneur ; il montera, il s’élèvera, il sera exalté! La multitude avait été consternée en le voyant, car il était si défiguré qu’il ne ressemblait plus à un homme ; il n’avait plus l’apparence d’un fils d’homme. Il étonnera de même une multitude de nations;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il était sans apparence ni beauté qui attire nos regards, son aspect n’avait rien pour nous plaire. Méprisé, abandonné des hommes, homme de douleurs, familier de la souffrance, il était pareil à celui devant qui on se voile la face ; et nous l’avons méprisé, compté pour rien.</w:t>
      </w:r>
    </w:p>
    <w:p w14:paraId="6E582EE6" w14:textId="77777777" w:rsidR="000C769F" w:rsidRPr="00FF7E2F" w:rsidRDefault="000C769F" w:rsidP="000C769F">
      <w:pPr>
        <w:jc w:val="both"/>
        <w:rPr>
          <w:rFonts w:ascii="Century Gothic" w:hAnsi="Century Gothic"/>
          <w:sz w:val="28"/>
          <w:szCs w:val="28"/>
        </w:rPr>
      </w:pPr>
      <w:r w:rsidRPr="00FF7E2F">
        <w:rPr>
          <w:rFonts w:ascii="Century Gothic" w:hAnsi="Century Gothic"/>
          <w:sz w:val="28"/>
          <w:szCs w:val="28"/>
        </w:rPr>
        <w:t>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w:t>
      </w:r>
    </w:p>
    <w:p w14:paraId="480C2404" w14:textId="77777777" w:rsidR="000C769F" w:rsidRPr="00FF7E2F" w:rsidRDefault="000C769F" w:rsidP="000C769F">
      <w:pPr>
        <w:jc w:val="both"/>
        <w:rPr>
          <w:rFonts w:ascii="Century Gothic" w:hAnsi="Century Gothic"/>
          <w:sz w:val="28"/>
          <w:szCs w:val="28"/>
        </w:rPr>
      </w:pPr>
      <w:r w:rsidRPr="00FF7E2F">
        <w:rPr>
          <w:rFonts w:ascii="Century Gothic" w:hAnsi="Century Gothic"/>
          <w:sz w:val="28"/>
          <w:szCs w:val="28"/>
        </w:rPr>
        <w:t xml:space="preserve">Maltraité, il s’humilie, il n’ouvre pas la bouche : comme un agneau conduit à l’abattoir, comme une brebis muette devant les tondeurs, il n’ouvre pas la bouche. Arrêté, puis jugé, il a été </w:t>
      </w:r>
      <w:r w:rsidRPr="00FF7E2F">
        <w:rPr>
          <w:rFonts w:ascii="Century Gothic" w:hAnsi="Century Gothic"/>
          <w:sz w:val="28"/>
          <w:szCs w:val="28"/>
        </w:rPr>
        <w:lastRenderedPageBreak/>
        <w:t>supprimé. Qui donc s’est inquiété de son sort ? Il a été retranché de la terre des vivants, frappé à mort pour les révoltes de son peuple. On a placé sa tombe avec les méchants, son tombeau avec les riches; et pourtant il n’avait pas commis de violence, on ne trouvait pas de tromperie dans sa bouche. Broyé par la souffrance, il a plu au Seigneur. S’il remet sa vie en sacrifice de réparation, il verra une descendance, il prolongera ses jours : par lui, ce qui plaît au Seigneur réussira.</w:t>
      </w:r>
    </w:p>
    <w:p w14:paraId="14CE8E0A" w14:textId="77777777" w:rsidR="000C769F" w:rsidRPr="00FF7E2F" w:rsidRDefault="000C769F" w:rsidP="000C769F">
      <w:pPr>
        <w:jc w:val="both"/>
        <w:rPr>
          <w:rFonts w:ascii="Century Gothic" w:hAnsi="Century Gothic"/>
          <w:sz w:val="28"/>
          <w:szCs w:val="28"/>
        </w:rPr>
      </w:pPr>
      <w:r w:rsidRPr="00FF7E2F">
        <w:rPr>
          <w:rFonts w:ascii="Century Gothic" w:hAnsi="Century Gothic"/>
          <w:sz w:val="28"/>
          <w:szCs w:val="28"/>
        </w:rPr>
        <w:t>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w:t>
      </w:r>
    </w:p>
    <w:p w14:paraId="532BCE47" w14:textId="77777777" w:rsidR="000C769F" w:rsidRPr="00FF7E2F" w:rsidRDefault="000C769F" w:rsidP="000C769F">
      <w:pPr>
        <w:jc w:val="both"/>
        <w:rPr>
          <w:rFonts w:ascii="Century Gothic" w:hAnsi="Century Gothic"/>
          <w:sz w:val="28"/>
          <w:szCs w:val="28"/>
        </w:rPr>
      </w:pPr>
    </w:p>
    <w:p w14:paraId="52955FEB" w14:textId="77777777" w:rsidR="00026365" w:rsidRPr="00FF7E2F" w:rsidRDefault="00026365" w:rsidP="00026365">
      <w:pPr>
        <w:spacing w:after="160" w:line="259" w:lineRule="auto"/>
        <w:rPr>
          <w:rFonts w:ascii="Century Gothic" w:hAnsi="Century Gothic"/>
          <w:sz w:val="28"/>
          <w:szCs w:val="28"/>
        </w:rPr>
      </w:pPr>
      <w:r w:rsidRPr="00FF7E2F">
        <w:rPr>
          <w:rFonts w:ascii="Century Gothic" w:hAnsi="Century Gothic"/>
          <w:b/>
          <w:sz w:val="28"/>
          <w:szCs w:val="28"/>
          <w:u w:val="single"/>
        </w:rPr>
        <w:t>Psaume 30 </w:t>
      </w:r>
      <w:r w:rsidRPr="00FF7E2F">
        <w:rPr>
          <w:rFonts w:ascii="Century Gothic" w:hAnsi="Century Gothic"/>
          <w:b/>
          <w:sz w:val="28"/>
          <w:szCs w:val="28"/>
        </w:rPr>
        <w:t>:</w:t>
      </w:r>
      <w:r w:rsidRPr="00FF7E2F">
        <w:rPr>
          <w:rFonts w:ascii="Century Gothic" w:hAnsi="Century Gothic"/>
          <w:sz w:val="28"/>
          <w:szCs w:val="28"/>
        </w:rPr>
        <w:t xml:space="preserve"> Ô Père, dans tes mains, je remets mon esprit</w:t>
      </w:r>
    </w:p>
    <w:p w14:paraId="478DAA50" w14:textId="77777777" w:rsidR="00C0449F" w:rsidRPr="00FF7E2F" w:rsidRDefault="00C0449F" w:rsidP="00A31BC0">
      <w:pPr>
        <w:jc w:val="both"/>
        <w:rPr>
          <w:rFonts w:ascii="Century Gothic" w:hAnsi="Century Gothic"/>
          <w:sz w:val="28"/>
          <w:szCs w:val="28"/>
        </w:rPr>
      </w:pPr>
    </w:p>
    <w:p w14:paraId="20CBA724" w14:textId="77777777" w:rsidR="007D677F" w:rsidRPr="00FF7E2F" w:rsidRDefault="007D677F" w:rsidP="007D677F">
      <w:pPr>
        <w:jc w:val="both"/>
        <w:rPr>
          <w:rFonts w:ascii="Century Gothic" w:hAnsi="Century Gothic"/>
          <w:b/>
          <w:sz w:val="28"/>
          <w:szCs w:val="28"/>
          <w:u w:val="single"/>
        </w:rPr>
      </w:pPr>
      <w:r w:rsidRPr="00FF7E2F">
        <w:rPr>
          <w:rFonts w:ascii="Century Gothic" w:hAnsi="Century Gothic"/>
          <w:b/>
          <w:sz w:val="28"/>
          <w:szCs w:val="28"/>
          <w:u w:val="single"/>
        </w:rPr>
        <w:t>Lecture de la lettre aux Hébreux.</w:t>
      </w:r>
    </w:p>
    <w:p w14:paraId="3FD7CF05" w14:textId="77777777" w:rsidR="00026365" w:rsidRPr="00FF7E2F" w:rsidRDefault="00026365" w:rsidP="007D677F">
      <w:pPr>
        <w:jc w:val="both"/>
        <w:rPr>
          <w:rFonts w:ascii="Century Gothic" w:hAnsi="Century Gothic"/>
          <w:sz w:val="28"/>
          <w:szCs w:val="28"/>
        </w:rPr>
      </w:pPr>
    </w:p>
    <w:p w14:paraId="552DBC78" w14:textId="77777777" w:rsidR="00026365" w:rsidRPr="00FF7E2F" w:rsidRDefault="00026365" w:rsidP="00026365">
      <w:pPr>
        <w:jc w:val="both"/>
        <w:rPr>
          <w:rFonts w:ascii="Century Gothic" w:hAnsi="Century Gothic"/>
          <w:b/>
          <w:i/>
          <w:sz w:val="28"/>
          <w:szCs w:val="28"/>
        </w:rPr>
      </w:pPr>
      <w:r w:rsidRPr="00FF7E2F">
        <w:rPr>
          <w:rFonts w:ascii="Century Gothic" w:hAnsi="Century Gothic"/>
          <w:b/>
          <w:i/>
          <w:sz w:val="28"/>
          <w:szCs w:val="28"/>
        </w:rPr>
        <w:t>Il apprit l’obéissance et il est devenu</w:t>
      </w:r>
    </w:p>
    <w:p w14:paraId="56A436A3" w14:textId="77777777" w:rsidR="00026365" w:rsidRPr="00FF7E2F" w:rsidRDefault="00026365" w:rsidP="00026365">
      <w:pPr>
        <w:jc w:val="both"/>
        <w:rPr>
          <w:rFonts w:ascii="Century Gothic" w:hAnsi="Century Gothic"/>
          <w:b/>
          <w:i/>
          <w:sz w:val="28"/>
          <w:szCs w:val="28"/>
        </w:rPr>
      </w:pPr>
      <w:r w:rsidRPr="00FF7E2F">
        <w:rPr>
          <w:rFonts w:ascii="Century Gothic" w:hAnsi="Century Gothic"/>
          <w:b/>
          <w:i/>
          <w:sz w:val="28"/>
          <w:szCs w:val="28"/>
        </w:rPr>
        <w:t>pour tous ceux qui lui obéissent la cause du salut éternel</w:t>
      </w:r>
    </w:p>
    <w:p w14:paraId="74D0EC65" w14:textId="77777777" w:rsidR="00026365" w:rsidRPr="00FF7E2F" w:rsidRDefault="00026365" w:rsidP="00026365">
      <w:pPr>
        <w:jc w:val="both"/>
        <w:rPr>
          <w:rFonts w:ascii="Century Gothic" w:hAnsi="Century Gothic"/>
          <w:sz w:val="28"/>
          <w:szCs w:val="28"/>
        </w:rPr>
      </w:pPr>
    </w:p>
    <w:p w14:paraId="0E09CF16" w14:textId="77777777" w:rsidR="00026365" w:rsidRPr="00FF7E2F" w:rsidRDefault="00026365" w:rsidP="00026365">
      <w:pPr>
        <w:jc w:val="both"/>
        <w:rPr>
          <w:rFonts w:ascii="Century Gothic" w:hAnsi="Century Gothic"/>
          <w:sz w:val="28"/>
          <w:szCs w:val="28"/>
        </w:rPr>
      </w:pPr>
      <w:r w:rsidRPr="00FF7E2F">
        <w:rPr>
          <w:rFonts w:ascii="Century Gothic" w:hAnsi="Century Gothic"/>
          <w:sz w:val="28"/>
          <w:szCs w:val="28"/>
        </w:rPr>
        <w:t>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w:t>
      </w:r>
    </w:p>
    <w:p w14:paraId="295A4427" w14:textId="77777777" w:rsidR="00026365" w:rsidRPr="00FF7E2F" w:rsidRDefault="00026365" w:rsidP="00026365">
      <w:pPr>
        <w:jc w:val="both"/>
        <w:rPr>
          <w:rFonts w:ascii="Century Gothic" w:hAnsi="Century Gothic"/>
          <w:sz w:val="28"/>
          <w:szCs w:val="28"/>
        </w:rPr>
      </w:pPr>
      <w:r w:rsidRPr="00FF7E2F">
        <w:rPr>
          <w:rFonts w:ascii="Century Gothic" w:hAnsi="Century Gothic"/>
          <w:sz w:val="28"/>
          <w:szCs w:val="28"/>
        </w:rPr>
        <w:t xml:space="preserve">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w:t>
      </w:r>
    </w:p>
    <w:p w14:paraId="06F558C0" w14:textId="77777777" w:rsidR="00026365" w:rsidRPr="00FF7E2F" w:rsidRDefault="00026365" w:rsidP="00026365">
      <w:pPr>
        <w:jc w:val="both"/>
        <w:rPr>
          <w:rFonts w:ascii="Century Gothic" w:hAnsi="Century Gothic"/>
          <w:sz w:val="28"/>
          <w:szCs w:val="28"/>
        </w:rPr>
      </w:pPr>
      <w:r w:rsidRPr="00FF7E2F">
        <w:rPr>
          <w:rFonts w:ascii="Century Gothic" w:hAnsi="Century Gothic"/>
          <w:sz w:val="28"/>
          <w:szCs w:val="28"/>
        </w:rPr>
        <w:t>– Parole du Seigneur.</w:t>
      </w:r>
    </w:p>
    <w:p w14:paraId="0D5A634B" w14:textId="77777777" w:rsidR="00026365" w:rsidRPr="00FF7E2F" w:rsidRDefault="00026365" w:rsidP="007D677F">
      <w:pPr>
        <w:jc w:val="both"/>
        <w:rPr>
          <w:rFonts w:ascii="Century Gothic" w:hAnsi="Century Gothic"/>
          <w:sz w:val="28"/>
          <w:szCs w:val="28"/>
        </w:rPr>
      </w:pPr>
    </w:p>
    <w:p w14:paraId="5F9FE7CC" w14:textId="77777777" w:rsidR="00026365" w:rsidRDefault="00026365" w:rsidP="007D677F">
      <w:pPr>
        <w:jc w:val="both"/>
        <w:rPr>
          <w:rFonts w:ascii="Century Gothic" w:hAnsi="Century Gothic"/>
          <w:sz w:val="28"/>
          <w:szCs w:val="28"/>
        </w:rPr>
      </w:pPr>
    </w:p>
    <w:p w14:paraId="148C55C1" w14:textId="77777777" w:rsidR="001829F6" w:rsidRDefault="001829F6" w:rsidP="007D677F">
      <w:pPr>
        <w:jc w:val="both"/>
      </w:pPr>
      <w:r w:rsidRPr="001829F6">
        <w:rPr>
          <w:rFonts w:ascii="Century Gothic" w:hAnsi="Century Gothic"/>
          <w:sz w:val="28"/>
          <w:szCs w:val="28"/>
        </w:rPr>
        <w:t>Acclamation à l’évangile :</w:t>
      </w:r>
      <w:r w:rsidRPr="001829F6">
        <w:t xml:space="preserve"> </w:t>
      </w:r>
    </w:p>
    <w:p w14:paraId="66C27C04" w14:textId="77777777" w:rsidR="007D677F" w:rsidRPr="001829F6" w:rsidRDefault="001829F6" w:rsidP="007D677F">
      <w:pPr>
        <w:jc w:val="both"/>
        <w:rPr>
          <w:rFonts w:ascii="Century Gothic" w:hAnsi="Century Gothic"/>
          <w:color w:val="FF0000"/>
          <w:sz w:val="28"/>
          <w:szCs w:val="28"/>
        </w:rPr>
      </w:pPr>
      <w:r w:rsidRPr="001829F6">
        <w:rPr>
          <w:rFonts w:ascii="Century Gothic" w:hAnsi="Century Gothic"/>
          <w:color w:val="FF0000"/>
          <w:sz w:val="28"/>
          <w:szCs w:val="28"/>
        </w:rPr>
        <w:t xml:space="preserve">"Tu es mort sur la croix, Gloire à toi, Jésus Sauveur ! »" </w:t>
      </w:r>
    </w:p>
    <w:p w14:paraId="4E1C9A6A" w14:textId="77777777" w:rsidR="001829F6" w:rsidRPr="00986343" w:rsidRDefault="001829F6" w:rsidP="007D677F">
      <w:pPr>
        <w:jc w:val="both"/>
        <w:rPr>
          <w:rFonts w:ascii="Century Gothic" w:hAnsi="Century Gothic"/>
        </w:rPr>
      </w:pPr>
    </w:p>
    <w:p w14:paraId="3A5CC31A" w14:textId="77777777" w:rsidR="001829F6" w:rsidRPr="001829F6" w:rsidRDefault="001829F6" w:rsidP="001829F6">
      <w:pPr>
        <w:pBdr>
          <w:top w:val="thinThickSmallGap" w:sz="24" w:space="1" w:color="auto"/>
          <w:left w:val="thinThickSmallGap" w:sz="24" w:space="4" w:color="auto"/>
          <w:bottom w:val="thickThinSmallGap" w:sz="24" w:space="1" w:color="auto"/>
          <w:right w:val="thickThinSmallGap" w:sz="24" w:space="4" w:color="auto"/>
        </w:pBdr>
        <w:spacing w:line="276" w:lineRule="auto"/>
        <w:jc w:val="center"/>
        <w:rPr>
          <w:rFonts w:ascii="Century Gothic" w:hAnsi="Century Gothic"/>
          <w:b/>
          <w:sz w:val="28"/>
          <w:szCs w:val="28"/>
        </w:rPr>
      </w:pPr>
      <w:r w:rsidRPr="001829F6">
        <w:rPr>
          <w:rFonts w:ascii="Century Gothic" w:hAnsi="Century Gothic"/>
          <w:b/>
          <w:sz w:val="28"/>
          <w:szCs w:val="28"/>
        </w:rPr>
        <w:t>La Passion de notre Seigneur</w:t>
      </w:r>
    </w:p>
    <w:p w14:paraId="13B59A2F" w14:textId="77777777" w:rsidR="001829F6" w:rsidRPr="001829F6" w:rsidRDefault="001829F6" w:rsidP="001829F6">
      <w:pPr>
        <w:pBdr>
          <w:top w:val="thinThickSmallGap" w:sz="24" w:space="1" w:color="auto"/>
          <w:left w:val="thinThickSmallGap" w:sz="24" w:space="4" w:color="auto"/>
          <w:bottom w:val="thickThinSmallGap" w:sz="24" w:space="1" w:color="auto"/>
          <w:right w:val="thickThinSmallGap" w:sz="24" w:space="4" w:color="auto"/>
        </w:pBdr>
        <w:spacing w:line="276" w:lineRule="auto"/>
        <w:jc w:val="center"/>
        <w:rPr>
          <w:rFonts w:ascii="Century Gothic" w:hAnsi="Century Gothic"/>
          <w:b/>
          <w:sz w:val="28"/>
          <w:szCs w:val="28"/>
        </w:rPr>
      </w:pPr>
      <w:r w:rsidRPr="001829F6">
        <w:rPr>
          <w:rFonts w:ascii="Century Gothic" w:hAnsi="Century Gothic"/>
          <w:b/>
          <w:sz w:val="28"/>
          <w:szCs w:val="28"/>
        </w:rPr>
        <w:t>Jésus-Christ selon Saint Jean 18, 1-19, 42</w:t>
      </w:r>
    </w:p>
    <w:p w14:paraId="38E8B978" w14:textId="77777777" w:rsidR="001829F6" w:rsidRPr="001829F6" w:rsidRDefault="001829F6" w:rsidP="001829F6">
      <w:pPr>
        <w:pBdr>
          <w:top w:val="thinThickSmallGap" w:sz="24" w:space="1" w:color="auto"/>
          <w:left w:val="thinThickSmallGap" w:sz="24" w:space="4" w:color="auto"/>
          <w:bottom w:val="thickThinSmallGap" w:sz="24" w:space="1" w:color="auto"/>
          <w:right w:val="thickThinSmallGap" w:sz="24" w:space="4" w:color="auto"/>
        </w:pBdr>
        <w:spacing w:line="276" w:lineRule="auto"/>
        <w:jc w:val="center"/>
        <w:rPr>
          <w:rFonts w:ascii="Century Gothic" w:hAnsi="Century Gothic"/>
          <w:b/>
        </w:rPr>
      </w:pPr>
      <w:r w:rsidRPr="001829F6">
        <w:rPr>
          <w:rFonts w:ascii="Century Gothic" w:hAnsi="Century Gothic"/>
          <w:b/>
        </w:rPr>
        <w:t xml:space="preserve">Légende: </w:t>
      </w:r>
      <w:r w:rsidRPr="001829F6">
        <w:rPr>
          <w:rFonts w:ascii="Century Gothic" w:hAnsi="Century Gothic"/>
          <w:b/>
          <w:color w:val="FF0000"/>
        </w:rPr>
        <w:t>B Jésus</w:t>
      </w:r>
      <w:r w:rsidRPr="001829F6">
        <w:rPr>
          <w:rFonts w:ascii="Century Gothic" w:hAnsi="Century Gothic"/>
          <w:b/>
        </w:rPr>
        <w:t xml:space="preserve">; L Lecteur; </w:t>
      </w:r>
      <w:r w:rsidRPr="001829F6">
        <w:rPr>
          <w:rFonts w:ascii="Century Gothic" w:hAnsi="Century Gothic"/>
          <w:b/>
          <w:color w:val="00B0F0"/>
        </w:rPr>
        <w:t>D Disciples et amis</w:t>
      </w:r>
      <w:r w:rsidRPr="001829F6">
        <w:rPr>
          <w:rFonts w:ascii="Century Gothic" w:hAnsi="Century Gothic"/>
          <w:b/>
        </w:rPr>
        <w:t xml:space="preserve">; </w:t>
      </w:r>
      <w:r w:rsidRPr="001829F6">
        <w:rPr>
          <w:rFonts w:ascii="Century Gothic" w:hAnsi="Century Gothic"/>
          <w:b/>
          <w:color w:val="0070C0"/>
        </w:rPr>
        <w:t>F Foule</w:t>
      </w:r>
      <w:r w:rsidRPr="001829F6">
        <w:rPr>
          <w:rFonts w:ascii="Century Gothic" w:hAnsi="Century Gothic"/>
          <w:b/>
        </w:rPr>
        <w:t xml:space="preserve"> ; </w:t>
      </w:r>
      <w:r w:rsidRPr="001829F6">
        <w:rPr>
          <w:rFonts w:ascii="Century Gothic" w:hAnsi="Century Gothic"/>
          <w:b/>
          <w:color w:val="7030A0"/>
        </w:rPr>
        <w:t>A Autres personnages</w:t>
      </w:r>
      <w:r w:rsidRPr="001829F6">
        <w:rPr>
          <w:rFonts w:ascii="Century Gothic" w:hAnsi="Century Gothic"/>
          <w:b/>
        </w:rPr>
        <w:t>.</w:t>
      </w:r>
    </w:p>
    <w:p w14:paraId="531FF381" w14:textId="77777777" w:rsidR="001829F6" w:rsidRPr="001829F6" w:rsidRDefault="001829F6" w:rsidP="001829F6">
      <w:pPr>
        <w:jc w:val="both"/>
        <w:rPr>
          <w:rFonts w:ascii="Century Gothic" w:eastAsia="Times New Roman" w:hAnsi="Century Gothic"/>
          <w:sz w:val="24"/>
          <w:szCs w:val="24"/>
          <w:lang w:eastAsia="fr-BE"/>
        </w:rPr>
      </w:pPr>
    </w:p>
    <w:p w14:paraId="0BCD7D93" w14:textId="77777777" w:rsidR="001829F6" w:rsidRPr="001829F6" w:rsidRDefault="001829F6" w:rsidP="001829F6">
      <w:pPr>
        <w:jc w:val="both"/>
        <w:rPr>
          <w:rFonts w:ascii="Century Gothic" w:eastAsia="Times New Roman" w:hAnsi="Century Gothic"/>
          <w:sz w:val="24"/>
          <w:szCs w:val="24"/>
          <w:lang w:eastAsia="fr-BE"/>
        </w:rPr>
      </w:pP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En ce temps-là, après le repas, Jésus sortit avec ses disciples et traversa le torrent du Cédron;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w:t>
      </w:r>
      <w:r w:rsidRPr="001829F6">
        <w:rPr>
          <w:rFonts w:ascii="Century Gothic" w:eastAsia="Times New Roman" w:hAnsi="Century Gothic"/>
          <w:b/>
          <w:color w:val="FF0000"/>
          <w:sz w:val="24"/>
          <w:szCs w:val="24"/>
          <w:lang w:eastAsia="fr-BE"/>
        </w:rPr>
        <w:t>B « Qui cherchez-vous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Ils lui répondirent : </w:t>
      </w:r>
      <w:r w:rsidRPr="001829F6">
        <w:rPr>
          <w:rFonts w:ascii="Century Gothic" w:eastAsia="Times New Roman" w:hAnsi="Century Gothic"/>
          <w:b/>
          <w:color w:val="0070C0"/>
          <w:sz w:val="24"/>
          <w:szCs w:val="24"/>
          <w:lang w:eastAsia="fr-BE"/>
        </w:rPr>
        <w:t>F « Jésus le Nazaréen.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Il leur dit : </w:t>
      </w:r>
      <w:r w:rsidRPr="001829F6">
        <w:rPr>
          <w:rFonts w:ascii="Century Gothic" w:eastAsia="Times New Roman" w:hAnsi="Century Gothic"/>
          <w:b/>
          <w:color w:val="FF0000"/>
          <w:sz w:val="24"/>
          <w:szCs w:val="24"/>
          <w:lang w:eastAsia="fr-BE"/>
        </w:rPr>
        <w:t>B « C’est moi, je le suis.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Judas, qui le livrait, se tenait avec eux. Quand Jésus leur répondit : « C’est moi, je le suis », ils reculèrent, et ils tombèrent à terre. Il leur demanda de nouveau : </w:t>
      </w:r>
      <w:r w:rsidRPr="001829F6">
        <w:rPr>
          <w:rFonts w:ascii="Century Gothic" w:eastAsia="Times New Roman" w:hAnsi="Century Gothic"/>
          <w:b/>
          <w:color w:val="FF0000"/>
          <w:sz w:val="24"/>
          <w:szCs w:val="24"/>
          <w:lang w:eastAsia="fr-BE"/>
        </w:rPr>
        <w:t>B « Qui cherchez-vous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Ils dirent : </w:t>
      </w:r>
      <w:r w:rsidRPr="001829F6">
        <w:rPr>
          <w:rFonts w:ascii="Century Gothic" w:eastAsia="Times New Roman" w:hAnsi="Century Gothic"/>
          <w:b/>
          <w:color w:val="0070C0"/>
          <w:sz w:val="24"/>
          <w:szCs w:val="24"/>
          <w:lang w:eastAsia="fr-BE"/>
        </w:rPr>
        <w:t>F « Jésus le Nazaréen.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Jésus répondit : </w:t>
      </w:r>
      <w:r w:rsidRPr="001829F6">
        <w:rPr>
          <w:rFonts w:ascii="Century Gothic" w:eastAsia="Times New Roman" w:hAnsi="Century Gothic"/>
          <w:b/>
          <w:color w:val="FF0000"/>
          <w:sz w:val="24"/>
          <w:szCs w:val="24"/>
          <w:lang w:eastAsia="fr-BE"/>
        </w:rPr>
        <w:t>B « Je vous l’ai dit : c’est moi, je le suis. Si c’est bien moi que vous cherchez, ceux-là, laissez-les partir.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Ainsi s’accomplissait la parole qu’il avait dite : « Je n’ai perdu aucun de ceux que tu m’as donnés. » Or Simon-Pierre avait une épée ; il la tira, frappa le serviteur du grand prêtre et lui coupa l’oreille droite. Le nom de ce serviteur était Malcus. Jésus dit à Pierre : </w:t>
      </w:r>
      <w:r w:rsidRPr="001829F6">
        <w:rPr>
          <w:rFonts w:ascii="Century Gothic" w:eastAsia="Times New Roman" w:hAnsi="Century Gothic"/>
          <w:b/>
          <w:color w:val="FF0000"/>
          <w:sz w:val="24"/>
          <w:szCs w:val="24"/>
          <w:lang w:eastAsia="fr-BE"/>
        </w:rPr>
        <w:t>B « Remets ton épée au fourreau. La coupe que m’a donnée le Père, vais-je refuser de la boire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w:t>
      </w:r>
      <w:r w:rsidRPr="001829F6">
        <w:rPr>
          <w:rFonts w:ascii="Century Gothic" w:eastAsia="Times New Roman" w:hAnsi="Century Gothic"/>
          <w:b/>
          <w:color w:val="7030A0"/>
          <w:sz w:val="24"/>
          <w:szCs w:val="24"/>
          <w:lang w:eastAsia="fr-BE"/>
        </w:rPr>
        <w:t>A « N’es-tu pas, toi aussi, l’un des disciples de cet homme?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Il répondit : </w:t>
      </w:r>
      <w:r w:rsidRPr="001829F6">
        <w:rPr>
          <w:rFonts w:ascii="Century Gothic" w:eastAsia="Times New Roman" w:hAnsi="Century Gothic"/>
          <w:b/>
          <w:color w:val="00B050"/>
          <w:sz w:val="24"/>
          <w:szCs w:val="24"/>
          <w:lang w:eastAsia="fr-BE"/>
        </w:rPr>
        <w:t>D « Non, je ne le suis pas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Les serviteurs et les gardes se tenaient là; comme il faisait froid, ils avaient fait un feu de braise pour se réchauffer. Pierre était avec eux, en train de se chauffer. Le grand prêtre interrogea Jésus sur ses disciples et sur son enseignement. Jésus lui répondit : </w:t>
      </w:r>
      <w:r w:rsidRPr="001829F6">
        <w:rPr>
          <w:rFonts w:ascii="Century Gothic" w:eastAsia="Times New Roman" w:hAnsi="Century Gothic"/>
          <w:b/>
          <w:color w:val="FF0000"/>
          <w:sz w:val="24"/>
          <w:szCs w:val="24"/>
          <w:lang w:eastAsia="fr-BE"/>
        </w:rPr>
        <w:t xml:space="preserve">B « Moi, j’ai parlé au monde ouvertement. J’ai toujours enseigné à la synagogue et dans le Temple, là où tous les Juifs se réunissent, et je n’ai jamais parlé en cachette. Pourquoi m’interroges-tu? Ce que je leur ai dit, demande-le à ceux qui m’ont entendu. Eux savent ce que j’ai dit. »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À ces mots, un des gardes, qui était à côté de Jésus, lui donna une gifle en disant : </w:t>
      </w:r>
      <w:r w:rsidRPr="001829F6">
        <w:rPr>
          <w:rFonts w:ascii="Century Gothic" w:eastAsia="Times New Roman" w:hAnsi="Century Gothic"/>
          <w:b/>
          <w:color w:val="7030A0"/>
          <w:sz w:val="24"/>
          <w:szCs w:val="24"/>
          <w:lang w:eastAsia="fr-BE"/>
        </w:rPr>
        <w:t>A « C’est ainsi que tu réponds au grand prêtre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 xml:space="preserve">L </w:t>
      </w:r>
      <w:r w:rsidRPr="001829F6">
        <w:rPr>
          <w:rFonts w:ascii="Century Gothic" w:eastAsia="Times New Roman" w:hAnsi="Century Gothic"/>
          <w:sz w:val="24"/>
          <w:szCs w:val="24"/>
          <w:lang w:eastAsia="fr-BE"/>
        </w:rPr>
        <w:t xml:space="preserve">Jésus lui répliqua : </w:t>
      </w:r>
      <w:r w:rsidRPr="001829F6">
        <w:rPr>
          <w:rFonts w:ascii="Century Gothic" w:eastAsia="Times New Roman" w:hAnsi="Century Gothic"/>
          <w:b/>
          <w:color w:val="FF0000"/>
          <w:sz w:val="24"/>
          <w:szCs w:val="24"/>
          <w:lang w:eastAsia="fr-BE"/>
        </w:rPr>
        <w:t xml:space="preserve">B « Si j’ai mal parlé, montre ce que j’ai dit </w:t>
      </w:r>
      <w:r w:rsidRPr="001829F6">
        <w:rPr>
          <w:rFonts w:ascii="Century Gothic" w:eastAsia="Times New Roman" w:hAnsi="Century Gothic"/>
          <w:b/>
          <w:color w:val="FF0000"/>
          <w:sz w:val="24"/>
          <w:szCs w:val="24"/>
          <w:lang w:eastAsia="fr-BE"/>
        </w:rPr>
        <w:lastRenderedPageBreak/>
        <w:t>de mal. Mais si j’ai bien parlé, pourquoi me frappes-tu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Hanne l’envoya, toujours ligoté, au grand prêtre Caïphe. Simon-Pierre était donc en train de se chauffer. On lui dit : </w:t>
      </w:r>
      <w:r w:rsidRPr="001829F6">
        <w:rPr>
          <w:rFonts w:ascii="Century Gothic" w:eastAsia="Times New Roman" w:hAnsi="Century Gothic"/>
          <w:b/>
          <w:color w:val="7030A0"/>
          <w:sz w:val="24"/>
          <w:szCs w:val="24"/>
          <w:lang w:eastAsia="fr-BE"/>
        </w:rPr>
        <w:t>A « N’es-tu pas, toi aussi, l’un de ses disciples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Pierre le nia et dit : </w:t>
      </w:r>
      <w:r w:rsidRPr="001829F6">
        <w:rPr>
          <w:rFonts w:ascii="Century Gothic" w:eastAsia="Times New Roman" w:hAnsi="Century Gothic"/>
          <w:b/>
          <w:color w:val="00B050"/>
          <w:sz w:val="24"/>
          <w:szCs w:val="24"/>
          <w:lang w:eastAsia="fr-BE"/>
        </w:rPr>
        <w:t>D « Non, je ne le suis pas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Un des serviteurs du grand prêtre, parent de celui à qui Pierre avait coupé l’oreille, insista : </w:t>
      </w:r>
      <w:r w:rsidRPr="001829F6">
        <w:rPr>
          <w:rFonts w:ascii="Century Gothic" w:eastAsia="Times New Roman" w:hAnsi="Century Gothic"/>
          <w:b/>
          <w:color w:val="7030A0"/>
          <w:sz w:val="24"/>
          <w:szCs w:val="24"/>
          <w:lang w:eastAsia="fr-BE"/>
        </w:rPr>
        <w:t>A « Est-ce que moi, je ne t’ai pas vu dans le jardin avec lui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w:t>
      </w:r>
      <w:r w:rsidRPr="001829F6">
        <w:rPr>
          <w:rFonts w:ascii="Century Gothic" w:eastAsia="Times New Roman" w:hAnsi="Century Gothic"/>
          <w:b/>
          <w:color w:val="7030A0"/>
          <w:sz w:val="24"/>
          <w:szCs w:val="24"/>
          <w:lang w:eastAsia="fr-BE"/>
        </w:rPr>
        <w:t>A « Quelle accusation portez-vous contre cet homme ? » L Ils lui répondirent</w:t>
      </w:r>
      <w:r w:rsidRPr="001829F6">
        <w:rPr>
          <w:rFonts w:ascii="Century Gothic" w:eastAsia="Times New Roman" w:hAnsi="Century Gothic"/>
          <w:b/>
          <w:color w:val="FF0000"/>
          <w:sz w:val="24"/>
          <w:szCs w:val="24"/>
          <w:lang w:eastAsia="fr-BE"/>
        </w:rPr>
        <w:t xml:space="preserve">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color w:val="0070C0"/>
          <w:sz w:val="24"/>
          <w:szCs w:val="24"/>
          <w:lang w:eastAsia="fr-BE"/>
        </w:rPr>
        <w:t>F « S’il n’était pas un malfaiteur, nous ne t’aurions pas livré cet homme.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 xml:space="preserve">L </w:t>
      </w:r>
      <w:r w:rsidRPr="001829F6">
        <w:rPr>
          <w:rFonts w:ascii="Century Gothic" w:eastAsia="Times New Roman" w:hAnsi="Century Gothic"/>
          <w:sz w:val="24"/>
          <w:szCs w:val="24"/>
          <w:lang w:eastAsia="fr-BE"/>
        </w:rPr>
        <w:t xml:space="preserve">Pilate leur dit : </w:t>
      </w:r>
      <w:r w:rsidRPr="001829F6">
        <w:rPr>
          <w:rFonts w:ascii="Century Gothic" w:eastAsia="Times New Roman" w:hAnsi="Century Gothic"/>
          <w:b/>
          <w:color w:val="7030A0"/>
          <w:sz w:val="24"/>
          <w:szCs w:val="24"/>
          <w:lang w:eastAsia="fr-BE"/>
        </w:rPr>
        <w:t>A « Prenez-le vous-mêmes et jugez-le suivant votre loi.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Les Juifs lui dirent : </w:t>
      </w:r>
      <w:r w:rsidRPr="001829F6">
        <w:rPr>
          <w:rFonts w:ascii="Century Gothic" w:eastAsia="Times New Roman" w:hAnsi="Century Gothic"/>
          <w:b/>
          <w:color w:val="0070C0"/>
          <w:sz w:val="24"/>
          <w:szCs w:val="24"/>
          <w:lang w:eastAsia="fr-BE"/>
        </w:rPr>
        <w:t>F « Nous n’avons pas le droit de mettre quelqu’un à mort.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Ainsi s’accomplissait la parole que Jésus avait dite pour signifier de quel genre de mort il allait mourir. Alors Pilate rentra dans le Prétoire ; il appela Jésus et lui dit : </w:t>
      </w:r>
      <w:r w:rsidRPr="001829F6">
        <w:rPr>
          <w:rFonts w:ascii="Century Gothic" w:eastAsia="Times New Roman" w:hAnsi="Century Gothic"/>
          <w:b/>
          <w:color w:val="7030A0"/>
          <w:sz w:val="24"/>
          <w:szCs w:val="24"/>
          <w:lang w:eastAsia="fr-BE"/>
        </w:rPr>
        <w:t>A « Es-tu le roi des Juifs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Jésus lui demanda : </w:t>
      </w:r>
      <w:r w:rsidRPr="001829F6">
        <w:rPr>
          <w:rFonts w:ascii="Century Gothic" w:eastAsia="Times New Roman" w:hAnsi="Century Gothic"/>
          <w:b/>
          <w:color w:val="FF0000"/>
          <w:sz w:val="24"/>
          <w:szCs w:val="24"/>
          <w:lang w:eastAsia="fr-BE"/>
        </w:rPr>
        <w:t>B « Dis-tu cela de toi-même, ou bien d’autres te l’ont dit à mon sujet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Pilate répondit : </w:t>
      </w:r>
      <w:r w:rsidRPr="001829F6">
        <w:rPr>
          <w:rFonts w:ascii="Century Gothic" w:eastAsia="Times New Roman" w:hAnsi="Century Gothic"/>
          <w:b/>
          <w:color w:val="7030A0"/>
          <w:sz w:val="24"/>
          <w:szCs w:val="24"/>
          <w:lang w:eastAsia="fr-BE"/>
        </w:rPr>
        <w:t>A « Est-ce que je suis juif, moi ? Ta nation et les grands prêtres t’ont livré à moi : qu’as-tu donc fait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Jésus déclara : </w:t>
      </w:r>
      <w:r w:rsidRPr="001829F6">
        <w:rPr>
          <w:rFonts w:ascii="Century Gothic" w:eastAsia="Times New Roman" w:hAnsi="Century Gothic"/>
          <w:b/>
          <w:color w:val="FF0000"/>
          <w:sz w:val="24"/>
          <w:szCs w:val="24"/>
          <w:lang w:eastAsia="fr-BE"/>
        </w:rPr>
        <w:t>B « Ma royauté n’est pas de ce monde ; si ma royauté était de ce monde, j’aurais des gardes qui se seraient battus pour que je ne sois pas livré aux Juifs. En fait, ma royauté n’est pas d’ici.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Pilate lui dit : </w:t>
      </w:r>
      <w:r w:rsidRPr="001829F6">
        <w:rPr>
          <w:rFonts w:ascii="Century Gothic" w:eastAsia="Times New Roman" w:hAnsi="Century Gothic"/>
          <w:b/>
          <w:color w:val="7030A0"/>
          <w:sz w:val="24"/>
          <w:szCs w:val="24"/>
          <w:lang w:eastAsia="fr-BE"/>
        </w:rPr>
        <w:t>A « Alors, tu es roi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Jésus répondit : </w:t>
      </w:r>
      <w:r w:rsidRPr="001829F6">
        <w:rPr>
          <w:rFonts w:ascii="Century Gothic" w:eastAsia="Times New Roman" w:hAnsi="Century Gothic"/>
          <w:b/>
          <w:color w:val="FF0000"/>
          <w:sz w:val="24"/>
          <w:szCs w:val="24"/>
          <w:lang w:eastAsia="fr-BE"/>
        </w:rPr>
        <w:t>B « C’est toi-même qui dis que je suis roi. Moi, je suis né, je suis venu dans le monde pour ceci : rendre témoignage à la vérité. Quiconque appartient à la vérité écoute ma voix.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Pilate lui dit : </w:t>
      </w:r>
      <w:r w:rsidRPr="001829F6">
        <w:rPr>
          <w:rFonts w:ascii="Century Gothic" w:eastAsia="Times New Roman" w:hAnsi="Century Gothic"/>
          <w:b/>
          <w:color w:val="7030A0"/>
          <w:sz w:val="24"/>
          <w:szCs w:val="24"/>
          <w:lang w:eastAsia="fr-BE"/>
        </w:rPr>
        <w:t>A « Qu’est-ce que la vérité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Ayant dit cela, il sortit de nouveau à la rencontre des Juifs, et il leur déclara : </w:t>
      </w:r>
      <w:r w:rsidRPr="001829F6">
        <w:rPr>
          <w:rFonts w:ascii="Century Gothic" w:eastAsia="Times New Roman" w:hAnsi="Century Gothic"/>
          <w:b/>
          <w:color w:val="7030A0"/>
          <w:sz w:val="24"/>
          <w:szCs w:val="24"/>
          <w:lang w:eastAsia="fr-BE"/>
        </w:rPr>
        <w:t>A « Moi, je ne trouve en lui aucun motif de condamnation. Mais, chez vous, c’est la coutume que je vous relâche quelqu’un pour la Pâque : voulez-vous donc que je vous relâche le roi des Juifs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 xml:space="preserve">L </w:t>
      </w:r>
      <w:r w:rsidRPr="001829F6">
        <w:rPr>
          <w:rFonts w:ascii="Century Gothic" w:eastAsia="Times New Roman" w:hAnsi="Century Gothic"/>
          <w:sz w:val="24"/>
          <w:szCs w:val="24"/>
          <w:lang w:eastAsia="fr-BE"/>
        </w:rPr>
        <w:t xml:space="preserve">Alors ils répliquèrent en criant : </w:t>
      </w:r>
      <w:r w:rsidRPr="001829F6">
        <w:rPr>
          <w:rFonts w:ascii="Century Gothic" w:eastAsia="Times New Roman" w:hAnsi="Century Gothic"/>
          <w:b/>
          <w:color w:val="0070C0"/>
          <w:sz w:val="24"/>
          <w:szCs w:val="24"/>
          <w:lang w:eastAsia="fr-BE"/>
        </w:rPr>
        <w:t>F « Pas lui! Mais Barabbas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Or ce Barabbas était un bandit. Alors Pilate fit saisir Jésus pour qu’il soit flagellé. Les soldats tressèrent avec des épines une couronne qu’ils lui posèrent sur la tête ; puis ils le revêtirent d’un manteau pourpre. Ils s’avançaient vers lui et ils disaient : </w:t>
      </w:r>
      <w:r w:rsidRPr="001829F6">
        <w:rPr>
          <w:rFonts w:ascii="Century Gothic" w:eastAsia="Times New Roman" w:hAnsi="Century Gothic"/>
          <w:b/>
          <w:color w:val="0070C0"/>
          <w:sz w:val="24"/>
          <w:szCs w:val="24"/>
          <w:lang w:eastAsia="fr-BE"/>
        </w:rPr>
        <w:t>F « Salut à toi, roi des Juifs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Et ils le giflaient. Pilate, de nouveau, sortit dehors et leur dit : </w:t>
      </w:r>
      <w:r w:rsidRPr="001829F6">
        <w:rPr>
          <w:rFonts w:ascii="Century Gothic" w:eastAsia="Times New Roman" w:hAnsi="Century Gothic"/>
          <w:b/>
          <w:color w:val="7030A0"/>
          <w:sz w:val="24"/>
          <w:szCs w:val="24"/>
          <w:lang w:eastAsia="fr-BE"/>
        </w:rPr>
        <w:t>A « Voyez, je vous l’amène dehors pour que vous sachiez que je ne trouve en lui aucun motif de condamnation.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 xml:space="preserve">L </w:t>
      </w:r>
      <w:r w:rsidRPr="001829F6">
        <w:rPr>
          <w:rFonts w:ascii="Century Gothic" w:eastAsia="Times New Roman" w:hAnsi="Century Gothic"/>
          <w:sz w:val="24"/>
          <w:szCs w:val="24"/>
          <w:lang w:eastAsia="fr-BE"/>
        </w:rPr>
        <w:t xml:space="preserve">Jésus donc sortit dehors, portant la couronne d’épines et le manteau pourpre. Et Pilate leur déclara : </w:t>
      </w:r>
      <w:r w:rsidRPr="001829F6">
        <w:rPr>
          <w:rFonts w:ascii="Century Gothic" w:eastAsia="Times New Roman" w:hAnsi="Century Gothic"/>
          <w:b/>
          <w:color w:val="7030A0"/>
          <w:sz w:val="24"/>
          <w:szCs w:val="24"/>
          <w:lang w:eastAsia="fr-BE"/>
        </w:rPr>
        <w:t>A « Voici l’homme. »</w:t>
      </w:r>
      <w:r w:rsidRPr="001829F6">
        <w:rPr>
          <w:rFonts w:ascii="Century Gothic" w:eastAsia="Times New Roman" w:hAnsi="Century Gothic"/>
          <w:b/>
          <w:sz w:val="24"/>
          <w:szCs w:val="24"/>
          <w:lang w:eastAsia="fr-BE"/>
        </w:rPr>
        <w:t xml:space="preserve"> L</w:t>
      </w:r>
      <w:r w:rsidRPr="001829F6">
        <w:rPr>
          <w:rFonts w:ascii="Century Gothic" w:eastAsia="Times New Roman" w:hAnsi="Century Gothic"/>
          <w:sz w:val="24"/>
          <w:szCs w:val="24"/>
          <w:lang w:eastAsia="fr-BE"/>
        </w:rPr>
        <w:t xml:space="preserve"> Quand ils le virent, les grands prêtres et les gardes se mirent à crier : </w:t>
      </w:r>
      <w:r w:rsidRPr="001829F6">
        <w:rPr>
          <w:rFonts w:ascii="Century Gothic" w:eastAsia="Times New Roman" w:hAnsi="Century Gothic"/>
          <w:b/>
          <w:color w:val="0070C0"/>
          <w:sz w:val="24"/>
          <w:szCs w:val="24"/>
          <w:lang w:eastAsia="fr-BE"/>
        </w:rPr>
        <w:t>F « Crucifie-le ! Crucifie-le ! »</w:t>
      </w:r>
      <w:r w:rsidRPr="001829F6">
        <w:rPr>
          <w:rFonts w:ascii="Century Gothic" w:eastAsia="Times New Roman" w:hAnsi="Century Gothic"/>
          <w:sz w:val="24"/>
          <w:szCs w:val="24"/>
          <w:lang w:eastAsia="fr-BE"/>
        </w:rPr>
        <w:t xml:space="preserve"> L Pilate leur dit : </w:t>
      </w:r>
      <w:r w:rsidRPr="001829F6">
        <w:rPr>
          <w:rFonts w:ascii="Century Gothic" w:eastAsia="Times New Roman" w:hAnsi="Century Gothic"/>
          <w:b/>
          <w:color w:val="7030A0"/>
          <w:sz w:val="24"/>
          <w:szCs w:val="24"/>
          <w:lang w:eastAsia="fr-BE"/>
        </w:rPr>
        <w:t>A « Prenez-le vous-mêmes, et crucifiez-le ; moi, je ne trouve en lui aucun motif de condamnation.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Ils lui répondirent : </w:t>
      </w:r>
      <w:r w:rsidRPr="001829F6">
        <w:rPr>
          <w:rFonts w:ascii="Century Gothic" w:eastAsia="Times New Roman" w:hAnsi="Century Gothic"/>
          <w:b/>
          <w:color w:val="0070C0"/>
          <w:sz w:val="24"/>
          <w:szCs w:val="24"/>
          <w:lang w:eastAsia="fr-BE"/>
        </w:rPr>
        <w:t>F « Nous avons une Loi, et suivant la Loi il doit mourir, parce qu’il s’est fait Fils de Dieu.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Quand Pilate entendit ces paroles, il redoubla de crainte. Il rentra dans le Prétoire, et dit à Jésus : </w:t>
      </w:r>
      <w:r w:rsidRPr="001829F6">
        <w:rPr>
          <w:rFonts w:ascii="Century Gothic" w:eastAsia="Times New Roman" w:hAnsi="Century Gothic"/>
          <w:b/>
          <w:color w:val="7030A0"/>
          <w:sz w:val="24"/>
          <w:szCs w:val="24"/>
          <w:lang w:eastAsia="fr-BE"/>
        </w:rPr>
        <w:t>A « D’où es-tu?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Jésus ne lui fit aucune réponse. Pilate lui dit alors : </w:t>
      </w:r>
      <w:r w:rsidRPr="001829F6">
        <w:rPr>
          <w:rFonts w:ascii="Century Gothic" w:eastAsia="Times New Roman" w:hAnsi="Century Gothic"/>
          <w:b/>
          <w:color w:val="7030A0"/>
          <w:sz w:val="24"/>
          <w:szCs w:val="24"/>
          <w:lang w:eastAsia="fr-BE"/>
        </w:rPr>
        <w:t>A « Tu refuses de me parler, à moi ? Ne sais-tu pas que j’ai pouvoir de te relâcher, et pouvoir de te crucifier ?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Jésus répondit : </w:t>
      </w:r>
      <w:r w:rsidRPr="001829F6">
        <w:rPr>
          <w:rFonts w:ascii="Century Gothic" w:eastAsia="Times New Roman" w:hAnsi="Century Gothic"/>
          <w:b/>
          <w:color w:val="FF0000"/>
          <w:sz w:val="24"/>
          <w:szCs w:val="24"/>
          <w:lang w:eastAsia="fr-BE"/>
        </w:rPr>
        <w:t>B « Tu n’aurais aucun pouvoir sur moi si tu ne l’avais reçu d’en haut ; c’est pourquoi celui qui m’a livré à toi porte un péché plus grand.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Dès lors, </w:t>
      </w:r>
      <w:r w:rsidRPr="001829F6">
        <w:rPr>
          <w:rFonts w:ascii="Century Gothic" w:eastAsia="Times New Roman" w:hAnsi="Century Gothic"/>
          <w:sz w:val="24"/>
          <w:szCs w:val="24"/>
          <w:lang w:eastAsia="fr-BE"/>
        </w:rPr>
        <w:lastRenderedPageBreak/>
        <w:t xml:space="preserve">Pilate cherchait à le relâcher ; mais des Juifs se mirent à crier : </w:t>
      </w:r>
      <w:r w:rsidRPr="001829F6">
        <w:rPr>
          <w:rFonts w:ascii="Century Gothic" w:eastAsia="Times New Roman" w:hAnsi="Century Gothic"/>
          <w:b/>
          <w:color w:val="0070C0"/>
          <w:sz w:val="24"/>
          <w:szCs w:val="24"/>
          <w:lang w:eastAsia="fr-BE"/>
        </w:rPr>
        <w:t>F « Si tu le relâches, tu n’es pas un ami de l’empereur. Quiconque se fait roi s’oppose à l’empereur.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En entendant ces paroles, Pilate amena Jésus au-dehors; il le fit asseoir sur une estrade au lieu dit le Dallage – en hébreu : Gabbatha. C’était le jour de la Préparation de la Pâque, vers la sixième heure, environ midi. Pilate dit aux Juifs : </w:t>
      </w:r>
      <w:r w:rsidRPr="001829F6">
        <w:rPr>
          <w:rFonts w:ascii="Century Gothic" w:eastAsia="Times New Roman" w:hAnsi="Century Gothic"/>
          <w:b/>
          <w:color w:val="7030A0"/>
          <w:sz w:val="24"/>
          <w:szCs w:val="24"/>
          <w:lang w:eastAsia="fr-BE"/>
        </w:rPr>
        <w:t>A « Voici votre roi.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Alors ils crièrent : </w:t>
      </w:r>
      <w:r w:rsidRPr="001829F6">
        <w:rPr>
          <w:rFonts w:ascii="Century Gothic" w:eastAsia="Times New Roman" w:hAnsi="Century Gothic"/>
          <w:b/>
          <w:color w:val="0070C0"/>
          <w:sz w:val="24"/>
          <w:szCs w:val="24"/>
          <w:lang w:eastAsia="fr-BE"/>
        </w:rPr>
        <w:t>F « À mort! À mort! Crucifie-le! »</w:t>
      </w:r>
      <w:r w:rsidRPr="001829F6">
        <w:rPr>
          <w:rFonts w:ascii="Century Gothic" w:eastAsia="Times New Roman" w:hAnsi="Century Gothic"/>
          <w:b/>
          <w:sz w:val="24"/>
          <w:szCs w:val="24"/>
          <w:lang w:eastAsia="fr-BE"/>
        </w:rPr>
        <w:t xml:space="preserve"> L</w:t>
      </w:r>
      <w:r w:rsidRPr="001829F6">
        <w:rPr>
          <w:rFonts w:ascii="Century Gothic" w:eastAsia="Times New Roman" w:hAnsi="Century Gothic"/>
          <w:sz w:val="24"/>
          <w:szCs w:val="24"/>
          <w:lang w:eastAsia="fr-BE"/>
        </w:rPr>
        <w:t xml:space="preserve"> Pilate leur dit : A « Vais-je crucifier votre roi ? » L Les grands prêtres répondirent : </w:t>
      </w:r>
      <w:r w:rsidRPr="001829F6">
        <w:rPr>
          <w:rFonts w:ascii="Century Gothic" w:eastAsia="Times New Roman" w:hAnsi="Century Gothic"/>
          <w:b/>
          <w:color w:val="0070C0"/>
          <w:sz w:val="24"/>
          <w:szCs w:val="24"/>
          <w:lang w:eastAsia="fr-BE"/>
        </w:rPr>
        <w:t>F « Nous n’avons pas d’autre roi que l’empereur.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w:t>
      </w:r>
      <w:r w:rsidRPr="001829F6">
        <w:rPr>
          <w:rFonts w:ascii="Century Gothic" w:eastAsia="Times New Roman" w:hAnsi="Century Gothic"/>
          <w:b/>
          <w:color w:val="0070C0"/>
          <w:sz w:val="24"/>
          <w:szCs w:val="24"/>
          <w:lang w:eastAsia="fr-BE"/>
        </w:rPr>
        <w:t>F « N’écris pas : “Roi des Juifs” ; mais : “Cet homme a dit : Je suis le roi des Juifs.”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 xml:space="preserve">L </w:t>
      </w:r>
      <w:r w:rsidRPr="001829F6">
        <w:rPr>
          <w:rFonts w:ascii="Century Gothic" w:eastAsia="Times New Roman" w:hAnsi="Century Gothic"/>
          <w:sz w:val="24"/>
          <w:szCs w:val="24"/>
          <w:lang w:eastAsia="fr-BE"/>
        </w:rPr>
        <w:t xml:space="preserve">Pilate répondit : </w:t>
      </w:r>
      <w:r w:rsidRPr="001829F6">
        <w:rPr>
          <w:rFonts w:ascii="Century Gothic" w:eastAsia="Times New Roman" w:hAnsi="Century Gothic"/>
          <w:b/>
          <w:color w:val="7030A0"/>
          <w:sz w:val="24"/>
          <w:szCs w:val="24"/>
          <w:lang w:eastAsia="fr-BE"/>
        </w:rPr>
        <w:t>A « Ce que j’ai écrit, je l’ai écrit. »</w:t>
      </w:r>
      <w:r w:rsidRPr="001829F6">
        <w:rPr>
          <w:rFonts w:ascii="Century Gothic" w:eastAsia="Times New Roman" w:hAnsi="Century Gothic"/>
          <w:b/>
          <w:sz w:val="24"/>
          <w:szCs w:val="24"/>
          <w:lang w:eastAsia="fr-BE"/>
        </w:rPr>
        <w:t xml:space="preserve"> L</w:t>
      </w:r>
      <w:r w:rsidRPr="001829F6">
        <w:rPr>
          <w:rFonts w:ascii="Century Gothic" w:eastAsia="Times New Roman" w:hAnsi="Century Gothic"/>
          <w:sz w:val="24"/>
          <w:szCs w:val="24"/>
          <w:lang w:eastAsia="fr-BE"/>
        </w:rPr>
        <w:t xml:space="preserve"> Quand les soldats eurent crucifié Jésus, ils prirent ses habits ; ils en firent quatre parts, une pour chaque soldat. Ils prirent aussi la tunique ; c’était une tunique sans couture, tissée tout d’une pièce de haut en bas. Alors ils se dirent entre eux : </w:t>
      </w:r>
      <w:r w:rsidRPr="001829F6">
        <w:rPr>
          <w:rFonts w:ascii="Century Gothic" w:eastAsia="Times New Roman" w:hAnsi="Century Gothic"/>
          <w:b/>
          <w:color w:val="7030A0"/>
          <w:sz w:val="24"/>
          <w:szCs w:val="24"/>
          <w:lang w:eastAsia="fr-BE"/>
        </w:rPr>
        <w:t xml:space="preserve">A « Ne la déchirons pas, désignons par le sort celui qui l’aura. »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Ainsi s’accomplissait la parole de l’Écriture : Ils se sont partagé mes habits; ils ont tiré au sort mon vêtement. C’est bien ce que firent les soldats Or, près de la croix de Jésus se tenaient sa mère et la sœur de sa mère, Marie, femme de Cléophas, et Marie Madeleine. Jésus, voyant sa mère, et près d’elle le disciple qu’il aimait, dit à sa mère : </w:t>
      </w:r>
      <w:r w:rsidRPr="001829F6">
        <w:rPr>
          <w:rFonts w:ascii="Century Gothic" w:eastAsia="Times New Roman" w:hAnsi="Century Gothic"/>
          <w:b/>
          <w:color w:val="FF0000"/>
          <w:sz w:val="24"/>
          <w:szCs w:val="24"/>
          <w:lang w:eastAsia="fr-BE"/>
        </w:rPr>
        <w:t>B « Femme, voici ton fils.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Puis il dit au disciple : </w:t>
      </w:r>
      <w:r w:rsidRPr="001829F6">
        <w:rPr>
          <w:rFonts w:ascii="Century Gothic" w:eastAsia="Times New Roman" w:hAnsi="Century Gothic"/>
          <w:b/>
          <w:color w:val="FF0000"/>
          <w:sz w:val="24"/>
          <w:szCs w:val="24"/>
          <w:lang w:eastAsia="fr-BE"/>
        </w:rPr>
        <w:t>B « Voici ta mère.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Et à partir de cette heure-là, le disciple la prit chez lui. Après cela, sachant que tout, désormais, était achevé pour que l’Écriture s’accomplisse jusqu’au bout, Jésus dit : </w:t>
      </w:r>
      <w:r w:rsidRPr="001829F6">
        <w:rPr>
          <w:rFonts w:ascii="Century Gothic" w:eastAsia="Times New Roman" w:hAnsi="Century Gothic"/>
          <w:b/>
          <w:color w:val="FF0000"/>
          <w:sz w:val="24"/>
          <w:szCs w:val="24"/>
          <w:lang w:eastAsia="fr-BE"/>
        </w:rPr>
        <w:t>B « J’ai soif.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Il y avait là un récipient plein d’une boisson vinaigrée. On fixa donc une éponge remplie de ce vinaigre à une branche d’hysope, et on l’approcha de sa bouche. Quand il eut pris le vinaigre, Jésus dit : </w:t>
      </w:r>
      <w:r w:rsidRPr="001829F6">
        <w:rPr>
          <w:rFonts w:ascii="Century Gothic" w:eastAsia="Times New Roman" w:hAnsi="Century Gothic"/>
          <w:b/>
          <w:color w:val="FF0000"/>
          <w:sz w:val="24"/>
          <w:szCs w:val="24"/>
          <w:lang w:eastAsia="fr-BE"/>
        </w:rPr>
        <w:t>B « Tout est accompli. »</w:t>
      </w:r>
      <w:r w:rsidRPr="001829F6">
        <w:rPr>
          <w:rFonts w:ascii="Century Gothic" w:eastAsia="Times New Roman" w:hAnsi="Century Gothic"/>
          <w:sz w:val="24"/>
          <w:szCs w:val="24"/>
          <w:lang w:eastAsia="fr-BE"/>
        </w:rPr>
        <w:t xml:space="preserve"> </w:t>
      </w:r>
      <w:r w:rsidRPr="001829F6">
        <w:rPr>
          <w:rFonts w:ascii="Century Gothic" w:eastAsia="Times New Roman" w:hAnsi="Century Gothic"/>
          <w:b/>
          <w:sz w:val="24"/>
          <w:szCs w:val="24"/>
          <w:lang w:eastAsia="fr-BE"/>
        </w:rPr>
        <w:t>L</w:t>
      </w:r>
      <w:r w:rsidRPr="001829F6">
        <w:rPr>
          <w:rFonts w:ascii="Century Gothic" w:eastAsia="Times New Roman" w:hAnsi="Century Gothic"/>
          <w:sz w:val="24"/>
          <w:szCs w:val="24"/>
          <w:lang w:eastAsia="fr-BE"/>
        </w:rPr>
        <w:t xml:space="preserve"> Puis, inclinant la tête, il remit l’esprit. </w:t>
      </w:r>
    </w:p>
    <w:p w14:paraId="65571E7B" w14:textId="77777777" w:rsidR="001829F6" w:rsidRPr="001829F6" w:rsidRDefault="001829F6" w:rsidP="001829F6">
      <w:pPr>
        <w:jc w:val="both"/>
        <w:rPr>
          <w:rFonts w:ascii="Century Gothic" w:eastAsia="Times New Roman" w:hAnsi="Century Gothic"/>
          <w:i/>
          <w:sz w:val="24"/>
          <w:szCs w:val="24"/>
          <w:lang w:eastAsia="fr-BE"/>
        </w:rPr>
      </w:pPr>
      <w:r w:rsidRPr="001829F6">
        <w:rPr>
          <w:rFonts w:ascii="Century Gothic" w:eastAsia="Times New Roman" w:hAnsi="Century Gothic"/>
          <w:i/>
          <w:sz w:val="24"/>
          <w:szCs w:val="24"/>
          <w:lang w:eastAsia="fr-BE"/>
        </w:rPr>
        <w:t xml:space="preserve">(Ici on fléchit le genou, et on s’arrête un instant.) </w:t>
      </w:r>
    </w:p>
    <w:p w14:paraId="5A3949B8" w14:textId="77777777" w:rsidR="001829F6" w:rsidRPr="001829F6" w:rsidRDefault="001829F6" w:rsidP="001829F6">
      <w:pPr>
        <w:jc w:val="both"/>
        <w:rPr>
          <w:rFonts w:ascii="Century Gothic" w:eastAsia="Times New Roman" w:hAnsi="Century Gothic"/>
          <w:sz w:val="24"/>
          <w:szCs w:val="24"/>
          <w:lang w:eastAsia="fr-BE"/>
        </w:rPr>
      </w:pPr>
      <w:r w:rsidRPr="001829F6">
        <w:rPr>
          <w:rFonts w:ascii="Century Gothic" w:eastAsia="Times New Roman" w:hAnsi="Century Gothic"/>
          <w:b/>
          <w:sz w:val="24"/>
          <w:szCs w:val="24"/>
          <w:lang w:eastAsia="fr-BE"/>
        </w:rPr>
        <w:t>L.</w:t>
      </w:r>
      <w:r w:rsidRPr="001829F6">
        <w:rPr>
          <w:rFonts w:ascii="Century Gothic" w:eastAsia="Times New Roman" w:hAnsi="Century Gothic"/>
          <w:i/>
          <w:sz w:val="24"/>
          <w:szCs w:val="24"/>
          <w:lang w:eastAsia="fr-BE"/>
        </w:rPr>
        <w:t xml:space="preserve"> </w:t>
      </w:r>
      <w:r w:rsidRPr="001829F6">
        <w:rPr>
          <w:rFonts w:ascii="Century Gothic" w:eastAsia="Times New Roman" w:hAnsi="Century Gothic"/>
          <w:sz w:val="24"/>
          <w:szCs w:val="24"/>
          <w:lang w:eastAsia="fr-BE"/>
        </w:rPr>
        <w:t>Joseph vint donc enlever le corps de Jésus. Nicodème – celui qui, au début, était venu trouver Jésus pendant la nuit – vint lui aussi;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w:t>
      </w:r>
    </w:p>
    <w:p w14:paraId="62CE0D68" w14:textId="77777777" w:rsidR="001829F6" w:rsidRDefault="001829F6" w:rsidP="007D677F">
      <w:pPr>
        <w:jc w:val="both"/>
        <w:rPr>
          <w:rFonts w:ascii="Century Gothic" w:hAnsi="Century Gothic"/>
          <w:sz w:val="28"/>
          <w:szCs w:val="28"/>
        </w:rPr>
      </w:pPr>
    </w:p>
    <w:p w14:paraId="15E52866" w14:textId="77777777" w:rsidR="007D677F" w:rsidRPr="001829F6" w:rsidRDefault="007D677F" w:rsidP="007D677F">
      <w:pPr>
        <w:jc w:val="both"/>
        <w:rPr>
          <w:rFonts w:ascii="Century Gothic" w:hAnsi="Century Gothic"/>
          <w:b/>
          <w:sz w:val="28"/>
          <w:szCs w:val="28"/>
        </w:rPr>
      </w:pPr>
      <w:r w:rsidRPr="001829F6">
        <w:rPr>
          <w:rFonts w:ascii="Century Gothic" w:hAnsi="Century Gothic"/>
          <w:b/>
          <w:sz w:val="28"/>
          <w:szCs w:val="28"/>
        </w:rPr>
        <w:t>Homélie.</w:t>
      </w:r>
    </w:p>
    <w:p w14:paraId="134B8DD3" w14:textId="77777777" w:rsidR="001829F6" w:rsidRDefault="001829F6" w:rsidP="007D677F">
      <w:pPr>
        <w:jc w:val="both"/>
        <w:rPr>
          <w:rFonts w:ascii="Century Gothic" w:hAnsi="Century Gothic"/>
          <w:b/>
          <w:sz w:val="28"/>
          <w:szCs w:val="28"/>
        </w:rPr>
      </w:pPr>
    </w:p>
    <w:p w14:paraId="7718B70F" w14:textId="77777777" w:rsidR="00FF7E2F" w:rsidRDefault="00FF7E2F" w:rsidP="007D677F">
      <w:pPr>
        <w:jc w:val="both"/>
        <w:rPr>
          <w:rFonts w:ascii="Century Gothic" w:hAnsi="Century Gothic"/>
          <w:b/>
          <w:sz w:val="28"/>
          <w:szCs w:val="28"/>
        </w:rPr>
      </w:pPr>
    </w:p>
    <w:p w14:paraId="0A33B3C3" w14:textId="77777777" w:rsidR="00FF7E2F" w:rsidRPr="001829F6" w:rsidRDefault="00FF7E2F" w:rsidP="007D677F">
      <w:pPr>
        <w:jc w:val="both"/>
        <w:rPr>
          <w:rFonts w:ascii="Century Gothic" w:hAnsi="Century Gothic"/>
          <w:b/>
          <w:sz w:val="28"/>
          <w:szCs w:val="28"/>
        </w:rPr>
      </w:pPr>
    </w:p>
    <w:p w14:paraId="548C970A" w14:textId="77777777" w:rsidR="00490028" w:rsidRPr="00FF7E2F" w:rsidRDefault="007D677F" w:rsidP="007D677F">
      <w:pPr>
        <w:jc w:val="both"/>
        <w:rPr>
          <w:rFonts w:ascii="Century Gothic" w:hAnsi="Century Gothic"/>
          <w:b/>
          <w:sz w:val="28"/>
          <w:szCs w:val="28"/>
        </w:rPr>
      </w:pPr>
      <w:r w:rsidRPr="00FF7E2F">
        <w:rPr>
          <w:rFonts w:ascii="Century Gothic" w:hAnsi="Century Gothic"/>
          <w:b/>
          <w:sz w:val="28"/>
          <w:szCs w:val="28"/>
        </w:rPr>
        <w:lastRenderedPageBreak/>
        <w:t>Grande prière universelle</w:t>
      </w:r>
      <w:r w:rsidR="001A5E2E" w:rsidRPr="00FF7E2F">
        <w:rPr>
          <w:rFonts w:ascii="Century Gothic" w:hAnsi="Century Gothic"/>
          <w:b/>
          <w:sz w:val="28"/>
          <w:szCs w:val="28"/>
        </w:rPr>
        <w:t> :</w:t>
      </w:r>
    </w:p>
    <w:p w14:paraId="368D8C1C" w14:textId="77777777" w:rsidR="00FF7E2F" w:rsidRPr="00FF7E2F" w:rsidRDefault="00FF7E2F" w:rsidP="007D677F">
      <w:pPr>
        <w:jc w:val="both"/>
        <w:rPr>
          <w:rFonts w:ascii="Century Gothic" w:hAnsi="Century Gothic"/>
          <w:b/>
          <w:sz w:val="28"/>
          <w:szCs w:val="28"/>
        </w:rPr>
      </w:pPr>
    </w:p>
    <w:p w14:paraId="308B4E19" w14:textId="77777777" w:rsidR="001A5E2E" w:rsidRPr="00FF7E2F" w:rsidRDefault="001A5E2E" w:rsidP="007D677F">
      <w:pPr>
        <w:jc w:val="both"/>
        <w:rPr>
          <w:rFonts w:ascii="Century Gothic" w:hAnsi="Century Gothic"/>
          <w:i/>
          <w:sz w:val="28"/>
          <w:szCs w:val="28"/>
        </w:rPr>
      </w:pPr>
      <w:r w:rsidRPr="00FF7E2F">
        <w:rPr>
          <w:rFonts w:ascii="Century Gothic" w:hAnsi="Century Gothic"/>
          <w:sz w:val="28"/>
          <w:szCs w:val="28"/>
        </w:rPr>
        <w:t>Seigneur, entends la prière qui monte de nos coeurs</w:t>
      </w:r>
    </w:p>
    <w:p w14:paraId="2A37E5F0" w14:textId="77777777" w:rsidR="00FF7E2F" w:rsidRPr="00FF7E2F" w:rsidRDefault="00FF7E2F" w:rsidP="00FF7E2F">
      <w:pPr>
        <w:jc w:val="both"/>
        <w:rPr>
          <w:rFonts w:ascii="Century Gothic" w:hAnsi="Century Gothic"/>
          <w:sz w:val="28"/>
          <w:szCs w:val="28"/>
        </w:rPr>
      </w:pPr>
    </w:p>
    <w:p w14:paraId="3D7CF331" w14:textId="77777777" w:rsidR="00FF7E2F" w:rsidRPr="00FF7E2F" w:rsidRDefault="00FF7E2F" w:rsidP="00FF7E2F">
      <w:pPr>
        <w:jc w:val="both"/>
        <w:rPr>
          <w:rFonts w:ascii="Century Gothic" w:hAnsi="Century Gothic"/>
          <w:b/>
          <w:sz w:val="28"/>
          <w:szCs w:val="28"/>
        </w:rPr>
      </w:pPr>
      <w:r w:rsidRPr="00FF7E2F">
        <w:rPr>
          <w:rFonts w:ascii="Century Gothic" w:hAnsi="Century Gothic"/>
          <w:b/>
          <w:sz w:val="28"/>
          <w:szCs w:val="28"/>
        </w:rPr>
        <w:t>N°1 SOUVRET</w:t>
      </w:r>
    </w:p>
    <w:p w14:paraId="433D6905"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Prions pour tous les membres de l’Eglise – le pape, les évêques, les prêtres, les diacres, l’ensemble des croyants. Que Jésus-Christ soit pour chacun le véritable pivot d’une même foi partagée.</w:t>
      </w:r>
    </w:p>
    <w:p w14:paraId="25F2B5AA" w14:textId="77777777" w:rsidR="00FF7E2F" w:rsidRPr="00FF7E2F" w:rsidRDefault="00FF7E2F" w:rsidP="00FF7E2F">
      <w:pPr>
        <w:jc w:val="both"/>
        <w:rPr>
          <w:rFonts w:ascii="Century Gothic" w:hAnsi="Century Gothic"/>
          <w:sz w:val="28"/>
          <w:szCs w:val="28"/>
        </w:rPr>
      </w:pPr>
    </w:p>
    <w:p w14:paraId="6B301438"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Oraison (le prêtre)</w:t>
      </w:r>
    </w:p>
    <w:p w14:paraId="10A11A2B"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 xml:space="preserve">Dieu éternel et tout-puissant, sanctifie et gouverne toute ton église et accorde à chacun  de te servir fidèlement. Amen.  </w:t>
      </w:r>
    </w:p>
    <w:p w14:paraId="2E84A3E7" w14:textId="0F75A723"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 xml:space="preserve">Chant : Seigneur </w:t>
      </w:r>
      <w:proofErr w:type="gramStart"/>
      <w:r w:rsidRPr="00FF7E2F">
        <w:rPr>
          <w:rFonts w:ascii="Century Gothic" w:hAnsi="Century Gothic"/>
          <w:sz w:val="28"/>
          <w:szCs w:val="28"/>
        </w:rPr>
        <w:t>entends</w:t>
      </w:r>
      <w:proofErr w:type="gramEnd"/>
      <w:r w:rsidRPr="00FF7E2F">
        <w:rPr>
          <w:rFonts w:ascii="Century Gothic" w:hAnsi="Century Gothic"/>
          <w:sz w:val="28"/>
          <w:szCs w:val="28"/>
        </w:rPr>
        <w:t xml:space="preserve"> la prière, qui monte de nos cœurs</w:t>
      </w:r>
    </w:p>
    <w:p w14:paraId="7FA0E3A6" w14:textId="77777777" w:rsidR="00FF7E2F" w:rsidRPr="00FF7E2F" w:rsidRDefault="00FF7E2F" w:rsidP="00FF7E2F">
      <w:pPr>
        <w:jc w:val="both"/>
        <w:rPr>
          <w:rFonts w:ascii="Century Gothic" w:hAnsi="Century Gothic"/>
          <w:sz w:val="28"/>
          <w:szCs w:val="28"/>
        </w:rPr>
      </w:pPr>
    </w:p>
    <w:p w14:paraId="5A4A6452" w14:textId="77777777" w:rsidR="00FF7E2F" w:rsidRPr="00FF7E2F" w:rsidRDefault="00FF7E2F" w:rsidP="00FF7E2F">
      <w:pPr>
        <w:jc w:val="both"/>
        <w:rPr>
          <w:rFonts w:ascii="Century Gothic" w:hAnsi="Century Gothic"/>
          <w:b/>
          <w:sz w:val="28"/>
          <w:szCs w:val="28"/>
        </w:rPr>
      </w:pPr>
      <w:r w:rsidRPr="00FF7E2F">
        <w:rPr>
          <w:rFonts w:ascii="Century Gothic" w:hAnsi="Century Gothic"/>
          <w:b/>
          <w:sz w:val="28"/>
          <w:szCs w:val="28"/>
        </w:rPr>
        <w:t>N°2 FORRIERE</w:t>
      </w:r>
    </w:p>
    <w:p w14:paraId="19DAB6FE"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Prions pour les catéchumènes et en particulier pour les catéchumènes de nos paroisses. Que leur vie soit désormais le « copié-collé » des convictions qu’ils proclament.</w:t>
      </w:r>
    </w:p>
    <w:p w14:paraId="76AAE7BE" w14:textId="77777777" w:rsidR="00FF7E2F" w:rsidRPr="00FF7E2F" w:rsidRDefault="00FF7E2F" w:rsidP="00FF7E2F">
      <w:pPr>
        <w:jc w:val="both"/>
        <w:rPr>
          <w:rFonts w:ascii="Century Gothic" w:hAnsi="Century Gothic"/>
          <w:sz w:val="28"/>
          <w:szCs w:val="28"/>
        </w:rPr>
      </w:pPr>
    </w:p>
    <w:p w14:paraId="15894A14"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Oraison (le prêtre)</w:t>
      </w:r>
    </w:p>
    <w:p w14:paraId="4EEBA407"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Dieu éternel et tout-puissant, augmente la foi de nos catéchumènes, qu’ils renaissent à la source du baptême et progressent dans leur foi. Amen.</w:t>
      </w:r>
    </w:p>
    <w:p w14:paraId="497AFDC0" w14:textId="32537DFD"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Chant : Seigneur entends………</w:t>
      </w:r>
    </w:p>
    <w:p w14:paraId="0E657CAE" w14:textId="77777777" w:rsidR="00FF7E2F" w:rsidRPr="00FF7E2F" w:rsidRDefault="00FF7E2F" w:rsidP="00FF7E2F">
      <w:pPr>
        <w:jc w:val="both"/>
        <w:rPr>
          <w:rFonts w:ascii="Century Gothic" w:hAnsi="Century Gothic"/>
          <w:sz w:val="28"/>
          <w:szCs w:val="28"/>
        </w:rPr>
      </w:pPr>
    </w:p>
    <w:p w14:paraId="666CCF17" w14:textId="77777777" w:rsidR="00FF7E2F" w:rsidRPr="00FF7E2F" w:rsidRDefault="00FF7E2F" w:rsidP="00FF7E2F">
      <w:pPr>
        <w:jc w:val="both"/>
        <w:rPr>
          <w:rFonts w:ascii="Century Gothic" w:hAnsi="Century Gothic"/>
          <w:b/>
          <w:sz w:val="28"/>
          <w:szCs w:val="28"/>
        </w:rPr>
      </w:pPr>
      <w:r w:rsidRPr="00FF7E2F">
        <w:rPr>
          <w:rFonts w:ascii="Century Gothic" w:hAnsi="Century Gothic"/>
          <w:b/>
          <w:sz w:val="28"/>
          <w:szCs w:val="28"/>
        </w:rPr>
        <w:t>N°3 COURCELLES SARTY</w:t>
      </w:r>
    </w:p>
    <w:p w14:paraId="0CEE0E50" w14:textId="7E3AD6E8"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 xml:space="preserve">Prions pour les chrétiens des différentes confessions. Qu’ils </w:t>
      </w:r>
      <w:r w:rsidRPr="00FF7E2F">
        <w:rPr>
          <w:rFonts w:ascii="Century Gothic" w:hAnsi="Century Gothic"/>
          <w:sz w:val="28"/>
          <w:szCs w:val="28"/>
        </w:rPr>
        <w:t>œuvrent</w:t>
      </w:r>
      <w:r w:rsidRPr="00FF7E2F">
        <w:rPr>
          <w:rFonts w:ascii="Century Gothic" w:hAnsi="Century Gothic"/>
          <w:sz w:val="28"/>
          <w:szCs w:val="28"/>
        </w:rPr>
        <w:t>, dans l’humilité et le respect mutuel, à la construction d’une unité toujours plus forte.</w:t>
      </w:r>
    </w:p>
    <w:p w14:paraId="23A7CF62" w14:textId="77777777" w:rsidR="00FF7E2F" w:rsidRPr="00FF7E2F" w:rsidRDefault="00FF7E2F" w:rsidP="00FF7E2F">
      <w:pPr>
        <w:jc w:val="both"/>
        <w:rPr>
          <w:rFonts w:ascii="Century Gothic" w:hAnsi="Century Gothic"/>
          <w:sz w:val="28"/>
          <w:szCs w:val="28"/>
        </w:rPr>
      </w:pPr>
    </w:p>
    <w:p w14:paraId="77CB9E8B"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Oraison (le prêtre)</w:t>
      </w:r>
    </w:p>
    <w:p w14:paraId="598E2053"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Dieu éternel et tout-puissant, réunis dans la charité les chrétiens dispersés à travers le monde ; donne à ceux qui ne croient pas au Christ de s’engager pleinement sur le chemin du salut. Amen.</w:t>
      </w:r>
    </w:p>
    <w:p w14:paraId="3C7AE44C"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Chant : Seigneur entends………</w:t>
      </w:r>
    </w:p>
    <w:p w14:paraId="683B29E2" w14:textId="77777777" w:rsidR="00FF7E2F" w:rsidRPr="00FF7E2F" w:rsidRDefault="00FF7E2F" w:rsidP="00FF7E2F">
      <w:pPr>
        <w:jc w:val="both"/>
        <w:rPr>
          <w:rFonts w:ascii="Century Gothic" w:hAnsi="Century Gothic"/>
          <w:sz w:val="28"/>
          <w:szCs w:val="28"/>
        </w:rPr>
      </w:pPr>
    </w:p>
    <w:p w14:paraId="22936B17" w14:textId="77777777" w:rsidR="00FF7E2F" w:rsidRPr="00FF7E2F" w:rsidRDefault="00FF7E2F" w:rsidP="00FF7E2F">
      <w:pPr>
        <w:jc w:val="both"/>
        <w:rPr>
          <w:rFonts w:ascii="Century Gothic" w:hAnsi="Century Gothic"/>
          <w:b/>
          <w:sz w:val="28"/>
          <w:szCs w:val="28"/>
        </w:rPr>
      </w:pPr>
      <w:r w:rsidRPr="00FF7E2F">
        <w:rPr>
          <w:rFonts w:ascii="Century Gothic" w:hAnsi="Century Gothic"/>
          <w:b/>
          <w:sz w:val="28"/>
          <w:szCs w:val="28"/>
        </w:rPr>
        <w:t>N°4 COURCELLES MOTTE</w:t>
      </w:r>
    </w:p>
    <w:p w14:paraId="263AB192"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Prions pour tous ceux qui ne connaissent pas Dieu et pour ceux qui sont en recherche. Que leur questionnement les conduise vers l’Etre qui nous transcende.</w:t>
      </w:r>
    </w:p>
    <w:p w14:paraId="34BAF18D" w14:textId="77777777" w:rsidR="00FF7E2F" w:rsidRPr="00FF7E2F" w:rsidRDefault="00FF7E2F" w:rsidP="00FF7E2F">
      <w:pPr>
        <w:jc w:val="both"/>
        <w:rPr>
          <w:rFonts w:ascii="Century Gothic" w:hAnsi="Century Gothic"/>
          <w:sz w:val="28"/>
          <w:szCs w:val="28"/>
        </w:rPr>
      </w:pPr>
    </w:p>
    <w:p w14:paraId="02D17AF4"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Oraison (le prêtre)</w:t>
      </w:r>
    </w:p>
    <w:p w14:paraId="3966961E"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Dieu éternel et tout-puissant, permets à ceux qui te cherchent avec sincérité de discerner les signes de ta bonté. Amen.</w:t>
      </w:r>
    </w:p>
    <w:p w14:paraId="2F99CE93"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Chant : Seigneur entends………</w:t>
      </w:r>
    </w:p>
    <w:p w14:paraId="3A96A76F" w14:textId="77777777" w:rsidR="00FF7E2F" w:rsidRPr="00FF7E2F" w:rsidRDefault="00FF7E2F" w:rsidP="00FF7E2F">
      <w:pPr>
        <w:jc w:val="both"/>
        <w:rPr>
          <w:rFonts w:ascii="Century Gothic" w:hAnsi="Century Gothic"/>
          <w:sz w:val="28"/>
          <w:szCs w:val="28"/>
        </w:rPr>
      </w:pPr>
    </w:p>
    <w:p w14:paraId="40A2127C" w14:textId="77777777" w:rsidR="00FF7E2F" w:rsidRPr="00FF7E2F" w:rsidRDefault="00FF7E2F" w:rsidP="00FF7E2F">
      <w:pPr>
        <w:jc w:val="both"/>
        <w:rPr>
          <w:rFonts w:ascii="Century Gothic" w:hAnsi="Century Gothic"/>
          <w:b/>
          <w:sz w:val="28"/>
          <w:szCs w:val="28"/>
        </w:rPr>
      </w:pPr>
      <w:r w:rsidRPr="00FF7E2F">
        <w:rPr>
          <w:rFonts w:ascii="Century Gothic" w:hAnsi="Century Gothic"/>
          <w:b/>
          <w:sz w:val="28"/>
          <w:szCs w:val="28"/>
        </w:rPr>
        <w:t>N°5 COURCELLES    St. LAMBERT</w:t>
      </w:r>
    </w:p>
    <w:p w14:paraId="24ABEBA0"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Prions pour les chefs d’Etat et les responsables politiques. Qu’ils bannissent les formes les plus diverses de mépris et d’injustice.</w:t>
      </w:r>
    </w:p>
    <w:p w14:paraId="727B2506" w14:textId="77777777" w:rsidR="00FF7E2F" w:rsidRPr="00FF7E2F" w:rsidRDefault="00FF7E2F" w:rsidP="00FF7E2F">
      <w:pPr>
        <w:jc w:val="both"/>
        <w:rPr>
          <w:rFonts w:ascii="Century Gothic" w:hAnsi="Century Gothic"/>
          <w:sz w:val="28"/>
          <w:szCs w:val="28"/>
        </w:rPr>
      </w:pPr>
    </w:p>
    <w:p w14:paraId="79485774"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Oraison (le prêtre)</w:t>
      </w:r>
    </w:p>
    <w:p w14:paraId="674FFC24"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Dieu éternel et tout-puissant, garantis les droits des peuples et inspire ceux qui exercent le pouvoir. Amen.</w:t>
      </w:r>
    </w:p>
    <w:p w14:paraId="0288ECCA"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Chant : Seigneur entends………..</w:t>
      </w:r>
    </w:p>
    <w:p w14:paraId="59F0B096" w14:textId="77777777" w:rsidR="00FF7E2F" w:rsidRPr="00FF7E2F" w:rsidRDefault="00FF7E2F" w:rsidP="00FF7E2F">
      <w:pPr>
        <w:jc w:val="both"/>
        <w:rPr>
          <w:rFonts w:ascii="Century Gothic" w:hAnsi="Century Gothic"/>
          <w:sz w:val="28"/>
          <w:szCs w:val="28"/>
        </w:rPr>
      </w:pPr>
    </w:p>
    <w:p w14:paraId="01B354F9" w14:textId="77777777" w:rsidR="00FF7E2F" w:rsidRPr="00FF7E2F" w:rsidRDefault="00FF7E2F" w:rsidP="00FF7E2F">
      <w:pPr>
        <w:jc w:val="both"/>
        <w:rPr>
          <w:rFonts w:ascii="Century Gothic" w:hAnsi="Century Gothic"/>
          <w:b/>
          <w:sz w:val="28"/>
          <w:szCs w:val="28"/>
        </w:rPr>
      </w:pPr>
      <w:r w:rsidRPr="00FF7E2F">
        <w:rPr>
          <w:rFonts w:ascii="Century Gothic" w:hAnsi="Century Gothic"/>
          <w:b/>
          <w:sz w:val="28"/>
          <w:szCs w:val="28"/>
        </w:rPr>
        <w:t>N°6 TRAZEGNIES</w:t>
      </w:r>
    </w:p>
    <w:p w14:paraId="57CF7CD8" w14:textId="5D113BAB"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 xml:space="preserve">Prions pour nos frères chrétiens massacrés dans la Corne de </w:t>
      </w:r>
      <w:r w:rsidRPr="00FF7E2F">
        <w:rPr>
          <w:rFonts w:ascii="Century Gothic" w:hAnsi="Century Gothic"/>
          <w:sz w:val="28"/>
          <w:szCs w:val="28"/>
        </w:rPr>
        <w:t>l’Afrique,</w:t>
      </w:r>
      <w:r w:rsidRPr="00FF7E2F">
        <w:rPr>
          <w:rFonts w:ascii="Century Gothic" w:hAnsi="Century Gothic"/>
          <w:sz w:val="28"/>
          <w:szCs w:val="28"/>
        </w:rPr>
        <w:t xml:space="preserve"> pour le peuple syrien et pour bien d’autres peuples, victimes de violences scandaleuses. Qu’un dialogue pacificateur s’instaure en vue d’arrêter les effusions de sang.</w:t>
      </w:r>
    </w:p>
    <w:p w14:paraId="4DF540A3" w14:textId="77777777" w:rsidR="00FF7E2F" w:rsidRPr="00FF7E2F" w:rsidRDefault="00FF7E2F" w:rsidP="00FF7E2F">
      <w:pPr>
        <w:jc w:val="both"/>
        <w:rPr>
          <w:rFonts w:ascii="Century Gothic" w:hAnsi="Century Gothic"/>
          <w:sz w:val="28"/>
          <w:szCs w:val="28"/>
        </w:rPr>
      </w:pPr>
      <w:bookmarkStart w:id="0" w:name="_GoBack"/>
      <w:bookmarkEnd w:id="0"/>
    </w:p>
    <w:p w14:paraId="54BD99B6"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Oraison (le prêtre)</w:t>
      </w:r>
    </w:p>
    <w:p w14:paraId="08BEB58F"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Dieu éternel et tout-puissant, veille avec bienveillance sur les populations brimées et exploitées. Que leurs souffrances appellent ta généreuse miséricorde. Amen.</w:t>
      </w:r>
    </w:p>
    <w:p w14:paraId="1747EBA5"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Chant : Seigneur entends………..</w:t>
      </w:r>
      <w:r w:rsidRPr="00FF7E2F">
        <w:rPr>
          <w:rFonts w:ascii="Century Gothic" w:hAnsi="Century Gothic"/>
          <w:sz w:val="28"/>
          <w:szCs w:val="28"/>
        </w:rPr>
        <w:tab/>
      </w:r>
    </w:p>
    <w:p w14:paraId="3D27D15D" w14:textId="77777777" w:rsidR="00FF7E2F" w:rsidRPr="00FF7E2F" w:rsidRDefault="00FF7E2F" w:rsidP="00FF7E2F">
      <w:pPr>
        <w:jc w:val="both"/>
        <w:rPr>
          <w:rFonts w:ascii="Century Gothic" w:hAnsi="Century Gothic"/>
          <w:sz w:val="28"/>
          <w:szCs w:val="28"/>
        </w:rPr>
      </w:pPr>
    </w:p>
    <w:p w14:paraId="3B97AE02" w14:textId="77777777" w:rsidR="00FF7E2F" w:rsidRPr="00FF7E2F" w:rsidRDefault="00FF7E2F" w:rsidP="00FF7E2F">
      <w:pPr>
        <w:jc w:val="both"/>
        <w:rPr>
          <w:rFonts w:ascii="Century Gothic" w:hAnsi="Century Gothic"/>
          <w:b/>
          <w:sz w:val="28"/>
          <w:szCs w:val="28"/>
        </w:rPr>
      </w:pPr>
      <w:r w:rsidRPr="00FF7E2F">
        <w:rPr>
          <w:rFonts w:ascii="Century Gothic" w:hAnsi="Century Gothic"/>
          <w:b/>
          <w:sz w:val="28"/>
          <w:szCs w:val="28"/>
        </w:rPr>
        <w:t>N°7 GOUY</w:t>
      </w:r>
      <w:r w:rsidRPr="00FF7E2F">
        <w:rPr>
          <w:rFonts w:ascii="Century Gothic" w:hAnsi="Century Gothic"/>
          <w:b/>
          <w:sz w:val="28"/>
          <w:szCs w:val="28"/>
        </w:rPr>
        <w:tab/>
      </w:r>
    </w:p>
    <w:p w14:paraId="44FB58AB"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Prions pour les malades, les blessés, les rejetés, les exclus, …Que la compassion accompagne ces frères éprouvés dans leur cœur et dans leur corps.</w:t>
      </w:r>
    </w:p>
    <w:p w14:paraId="79857F12" w14:textId="77777777" w:rsidR="00FF7E2F" w:rsidRPr="00FF7E2F" w:rsidRDefault="00FF7E2F" w:rsidP="00FF7E2F">
      <w:pPr>
        <w:jc w:val="both"/>
        <w:rPr>
          <w:rFonts w:ascii="Century Gothic" w:hAnsi="Century Gothic"/>
          <w:sz w:val="28"/>
          <w:szCs w:val="28"/>
        </w:rPr>
      </w:pPr>
    </w:p>
    <w:p w14:paraId="1168C569"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Oraison (le prêtre)</w:t>
      </w:r>
    </w:p>
    <w:p w14:paraId="7B6A07F6"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Dieu éternel et tout-puissant, mets tes pas dans les pas de ceux qui souffrent ; tends-leur une main secourable pour les amener à se relever. Amen.</w:t>
      </w:r>
    </w:p>
    <w:p w14:paraId="2DC058C3"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Chant : Seigneur entends……….</w:t>
      </w:r>
    </w:p>
    <w:p w14:paraId="4719F600" w14:textId="77777777" w:rsidR="00FF7E2F" w:rsidRPr="00FF7E2F" w:rsidRDefault="00FF7E2F" w:rsidP="00FF7E2F">
      <w:pPr>
        <w:jc w:val="both"/>
        <w:rPr>
          <w:rFonts w:ascii="Century Gothic" w:hAnsi="Century Gothic"/>
          <w:sz w:val="28"/>
          <w:szCs w:val="28"/>
        </w:rPr>
      </w:pPr>
    </w:p>
    <w:p w14:paraId="6F44E53C" w14:textId="77777777" w:rsidR="00FF7E2F" w:rsidRPr="00FF7E2F" w:rsidRDefault="00FF7E2F" w:rsidP="007D677F">
      <w:pPr>
        <w:jc w:val="both"/>
        <w:rPr>
          <w:rFonts w:ascii="Century Gothic" w:hAnsi="Century Gothic"/>
          <w:sz w:val="28"/>
          <w:szCs w:val="28"/>
        </w:rPr>
      </w:pPr>
    </w:p>
    <w:p w14:paraId="411B318C" w14:textId="77777777" w:rsidR="00FF7E2F" w:rsidRPr="00FF7E2F" w:rsidRDefault="00FF7E2F" w:rsidP="007D677F">
      <w:pPr>
        <w:jc w:val="both"/>
        <w:rPr>
          <w:rFonts w:ascii="Century Gothic" w:hAnsi="Century Gothic"/>
          <w:sz w:val="28"/>
          <w:szCs w:val="28"/>
        </w:rPr>
      </w:pPr>
    </w:p>
    <w:p w14:paraId="0E368B7D" w14:textId="77777777" w:rsidR="00986343" w:rsidRPr="00FF7E2F" w:rsidRDefault="00986343" w:rsidP="00986343">
      <w:pPr>
        <w:pStyle w:val="spip"/>
        <w:pBdr>
          <w:top w:val="single" w:sz="12" w:space="1" w:color="auto"/>
          <w:left w:val="single" w:sz="12" w:space="4" w:color="auto"/>
          <w:bottom w:val="single" w:sz="12" w:space="1" w:color="auto"/>
          <w:right w:val="single" w:sz="12" w:space="4" w:color="auto"/>
        </w:pBdr>
        <w:jc w:val="both"/>
        <w:rPr>
          <w:rFonts w:ascii="Century Gothic" w:hAnsi="Century Gothic"/>
          <w:b/>
          <w:sz w:val="28"/>
          <w:szCs w:val="28"/>
        </w:rPr>
      </w:pPr>
      <w:r w:rsidRPr="00FF7E2F">
        <w:rPr>
          <w:rFonts w:ascii="Century Gothic" w:hAnsi="Century Gothic"/>
          <w:b/>
          <w:sz w:val="28"/>
          <w:szCs w:val="28"/>
        </w:rPr>
        <w:lastRenderedPageBreak/>
        <w:t>IIème  temps fort de la célébration : la Vénération de la croix.</w:t>
      </w:r>
    </w:p>
    <w:p w14:paraId="5D91EF62" w14:textId="77777777" w:rsidR="00961184" w:rsidRPr="00FF7E2F" w:rsidRDefault="00961184" w:rsidP="007D677F">
      <w:pPr>
        <w:jc w:val="both"/>
        <w:rPr>
          <w:rFonts w:ascii="Century Gothic" w:hAnsi="Century Gothic"/>
          <w:b/>
          <w:sz w:val="28"/>
          <w:szCs w:val="28"/>
        </w:rPr>
      </w:pPr>
    </w:p>
    <w:p w14:paraId="12E630EC" w14:textId="77777777" w:rsidR="00937A82" w:rsidRPr="00FF7E2F" w:rsidRDefault="00827EE5" w:rsidP="007D677F">
      <w:pPr>
        <w:jc w:val="both"/>
        <w:rPr>
          <w:rFonts w:ascii="Century Gothic" w:hAnsi="Century Gothic"/>
          <w:i/>
          <w:sz w:val="28"/>
          <w:szCs w:val="28"/>
        </w:rPr>
      </w:pPr>
      <w:r w:rsidRPr="00FF7E2F">
        <w:rPr>
          <w:rFonts w:ascii="Century Gothic" w:hAnsi="Century Gothic"/>
          <w:i/>
          <w:sz w:val="28"/>
          <w:szCs w:val="28"/>
        </w:rPr>
        <w:t>La vénération solennelle</w:t>
      </w:r>
      <w:r w:rsidR="008F46AF" w:rsidRPr="00FF7E2F">
        <w:rPr>
          <w:rFonts w:ascii="Century Gothic" w:hAnsi="Century Gothic"/>
          <w:i/>
          <w:sz w:val="28"/>
          <w:szCs w:val="28"/>
        </w:rPr>
        <w:t xml:space="preserve">  de la croix se passera dans le </w:t>
      </w:r>
      <w:r w:rsidRPr="00FF7E2F">
        <w:rPr>
          <w:rFonts w:ascii="Century Gothic" w:hAnsi="Century Gothic"/>
          <w:i/>
          <w:sz w:val="28"/>
          <w:szCs w:val="28"/>
        </w:rPr>
        <w:t xml:space="preserve"> </w:t>
      </w:r>
      <w:r w:rsidR="001829F6" w:rsidRPr="00FF7E2F">
        <w:rPr>
          <w:rFonts w:ascii="Century Gothic" w:hAnsi="Century Gothic"/>
          <w:i/>
          <w:sz w:val="28"/>
          <w:szCs w:val="28"/>
        </w:rPr>
        <w:t>chœur</w:t>
      </w:r>
      <w:r w:rsidR="003D7AD5" w:rsidRPr="00FF7E2F">
        <w:rPr>
          <w:rFonts w:ascii="Century Gothic" w:hAnsi="Century Gothic"/>
          <w:i/>
          <w:sz w:val="28"/>
          <w:szCs w:val="28"/>
        </w:rPr>
        <w:t>.</w:t>
      </w:r>
      <w:r w:rsidR="00546CAA" w:rsidRPr="00FF7E2F">
        <w:rPr>
          <w:rFonts w:ascii="Century Gothic" w:hAnsi="Century Gothic"/>
          <w:i/>
          <w:sz w:val="28"/>
          <w:szCs w:val="28"/>
        </w:rPr>
        <w:t xml:space="preserve"> </w:t>
      </w:r>
    </w:p>
    <w:p w14:paraId="23EF7D17" w14:textId="77777777" w:rsidR="00546CAA" w:rsidRPr="00FF7E2F" w:rsidRDefault="00546CAA" w:rsidP="007D677F">
      <w:pPr>
        <w:jc w:val="both"/>
        <w:rPr>
          <w:rFonts w:ascii="Century Gothic" w:hAnsi="Century Gothic"/>
          <w:i/>
          <w:sz w:val="28"/>
          <w:szCs w:val="28"/>
        </w:rPr>
      </w:pPr>
      <w:r w:rsidRPr="00FF7E2F">
        <w:rPr>
          <w:rFonts w:ascii="Century Gothic" w:hAnsi="Century Gothic"/>
          <w:i/>
          <w:sz w:val="28"/>
          <w:szCs w:val="28"/>
        </w:rPr>
        <w:t>On placera un spot au pied de la croix et on n’éclairera que le chœur</w:t>
      </w:r>
    </w:p>
    <w:p w14:paraId="359EAD67" w14:textId="77777777" w:rsidR="001829F6" w:rsidRPr="00FF7E2F" w:rsidRDefault="001829F6" w:rsidP="007D677F">
      <w:pPr>
        <w:jc w:val="both"/>
        <w:rPr>
          <w:rFonts w:ascii="Century Gothic" w:hAnsi="Century Gothic"/>
          <w:sz w:val="28"/>
          <w:szCs w:val="28"/>
        </w:rPr>
      </w:pPr>
    </w:p>
    <w:p w14:paraId="236F1E4A" w14:textId="77777777" w:rsidR="001829F6" w:rsidRPr="00FF7E2F" w:rsidRDefault="003B68DA" w:rsidP="001F2493">
      <w:pPr>
        <w:jc w:val="both"/>
        <w:rPr>
          <w:rFonts w:ascii="Century Gothic" w:hAnsi="Century Gothic"/>
          <w:i/>
          <w:sz w:val="28"/>
          <w:szCs w:val="28"/>
        </w:rPr>
      </w:pPr>
      <w:r w:rsidRPr="00FF7E2F">
        <w:rPr>
          <w:rFonts w:ascii="Century Gothic" w:hAnsi="Century Gothic"/>
          <w:i/>
          <w:sz w:val="28"/>
          <w:szCs w:val="28"/>
        </w:rPr>
        <w:t>Dans un premier temps, on place la croix voilée sur le côté de l’autel</w:t>
      </w:r>
      <w:r w:rsidR="001F2493" w:rsidRPr="00FF7E2F">
        <w:rPr>
          <w:rFonts w:ascii="Century Gothic" w:hAnsi="Century Gothic"/>
          <w:i/>
          <w:sz w:val="28"/>
          <w:szCs w:val="28"/>
        </w:rPr>
        <w:t>.</w:t>
      </w:r>
      <w:r w:rsidR="001829F6" w:rsidRPr="00FF7E2F">
        <w:rPr>
          <w:rFonts w:ascii="Century Gothic" w:hAnsi="Century Gothic"/>
          <w:i/>
          <w:sz w:val="28"/>
          <w:szCs w:val="28"/>
        </w:rPr>
        <w:t xml:space="preserve"> </w:t>
      </w:r>
      <w:r w:rsidRPr="00FF7E2F">
        <w:rPr>
          <w:rFonts w:ascii="Century Gothic" w:hAnsi="Century Gothic"/>
          <w:i/>
          <w:sz w:val="28"/>
          <w:szCs w:val="28"/>
        </w:rPr>
        <w:t xml:space="preserve">Le prêtre </w:t>
      </w:r>
      <w:r w:rsidR="0049131B" w:rsidRPr="00FF7E2F">
        <w:rPr>
          <w:rFonts w:ascii="Century Gothic" w:hAnsi="Century Gothic"/>
          <w:i/>
          <w:sz w:val="28"/>
          <w:szCs w:val="28"/>
        </w:rPr>
        <w:t>enlève le voile.</w:t>
      </w:r>
    </w:p>
    <w:p w14:paraId="78E9B680" w14:textId="77777777" w:rsidR="0049131B" w:rsidRPr="00FF7E2F" w:rsidRDefault="0049131B" w:rsidP="001F2493">
      <w:pPr>
        <w:jc w:val="both"/>
        <w:rPr>
          <w:rFonts w:ascii="Century Gothic" w:hAnsi="Century Gothic"/>
          <w:sz w:val="28"/>
          <w:szCs w:val="28"/>
        </w:rPr>
      </w:pPr>
    </w:p>
    <w:p w14:paraId="390B407D" w14:textId="77777777" w:rsidR="00546CAA" w:rsidRPr="00FF7E2F" w:rsidRDefault="00546CAA" w:rsidP="001F2493">
      <w:pPr>
        <w:jc w:val="both"/>
        <w:rPr>
          <w:rFonts w:ascii="Century Gothic" w:hAnsi="Century Gothic"/>
          <w:b/>
          <w:sz w:val="28"/>
          <w:szCs w:val="28"/>
          <w:u w:val="single"/>
        </w:rPr>
      </w:pPr>
      <w:r w:rsidRPr="00FF7E2F">
        <w:rPr>
          <w:rFonts w:ascii="Century Gothic" w:hAnsi="Century Gothic"/>
          <w:b/>
          <w:sz w:val="28"/>
          <w:szCs w:val="28"/>
          <w:u w:val="single"/>
        </w:rPr>
        <w:t>Lecture de la prière de Charles Singer.</w:t>
      </w:r>
    </w:p>
    <w:p w14:paraId="7FB5DC24" w14:textId="77777777" w:rsidR="00986343" w:rsidRPr="00FF7E2F" w:rsidRDefault="00986343" w:rsidP="00986343">
      <w:pPr>
        <w:jc w:val="both"/>
        <w:rPr>
          <w:rFonts w:ascii="Century Gothic" w:hAnsi="Century Gothic"/>
          <w:sz w:val="28"/>
          <w:szCs w:val="28"/>
        </w:rPr>
      </w:pPr>
    </w:p>
    <w:p w14:paraId="7ECB3E05" w14:textId="77777777" w:rsidR="00986343" w:rsidRPr="00FF7E2F" w:rsidRDefault="00986343" w:rsidP="00986343">
      <w:pPr>
        <w:jc w:val="both"/>
        <w:rPr>
          <w:rFonts w:ascii="Century Gothic" w:hAnsi="Century Gothic"/>
          <w:sz w:val="28"/>
          <w:szCs w:val="28"/>
        </w:rPr>
      </w:pPr>
      <w:r w:rsidRPr="00FF7E2F">
        <w:rPr>
          <w:rFonts w:ascii="Century Gothic" w:hAnsi="Century Gothic"/>
          <w:sz w:val="28"/>
          <w:szCs w:val="28"/>
        </w:rPr>
        <w:t xml:space="preserve">On a essayé par la violence, il a continué avec l’amour. On a essayé par les crachats, il a continué dans le silence. On a essayé par le mensonge, il a continué dans la transparence. On a essayé par les coups, on a essayé par les pièges, il a continué. On a essayé par l’envie d’abandonner qui s’empare de chacun lorsque vient la panique devant l’inutilité de toute action, il a continué dans la confiance en la volonté du Père. On a essayé par le ridicule, il a continué dans la dignité, avec le manteau rouge sur l’épaule, comme les fous. On a essayé par les clous, il a continué avec le pardon. On a essayé par la solitude de l’extrême angoisse des condamnés, il a continué en se remettant entre les mains du Père. </w:t>
      </w:r>
    </w:p>
    <w:p w14:paraId="56174A37" w14:textId="77777777" w:rsidR="00986343" w:rsidRPr="00FF7E2F" w:rsidRDefault="00986343" w:rsidP="00986343">
      <w:pPr>
        <w:jc w:val="both"/>
        <w:rPr>
          <w:rFonts w:ascii="Century Gothic" w:hAnsi="Century Gothic"/>
          <w:sz w:val="28"/>
          <w:szCs w:val="28"/>
        </w:rPr>
      </w:pPr>
      <w:r w:rsidRPr="00FF7E2F">
        <w:rPr>
          <w:rFonts w:ascii="Century Gothic" w:hAnsi="Century Gothic"/>
          <w:sz w:val="28"/>
          <w:szCs w:val="28"/>
        </w:rPr>
        <w:t xml:space="preserve">Alors, on a essayé par la mort, car la mort, c’est connu, est la solution finale ; personne ne peut aller au-delà, car la mort, c’est connu, est l’ultime puissance, l’obstacle dernier sur lequel chacun trébuche, même le plus grand, même le plus saint, même le Fils, fût-il le Bien-Aimé de Dieu. Mais il a continué !  Animé par l’Amour du Père, il est entré dans la mort  comme on entre dans un obstacle qui verrouille le passage ! </w:t>
      </w:r>
    </w:p>
    <w:p w14:paraId="5686F852" w14:textId="77777777" w:rsidR="00986343" w:rsidRPr="00FF7E2F" w:rsidRDefault="00986343" w:rsidP="00986343">
      <w:pPr>
        <w:jc w:val="both"/>
        <w:rPr>
          <w:rFonts w:ascii="Century Gothic" w:hAnsi="Century Gothic"/>
          <w:sz w:val="28"/>
          <w:szCs w:val="28"/>
        </w:rPr>
      </w:pPr>
      <w:r w:rsidRPr="00FF7E2F">
        <w:rPr>
          <w:rFonts w:ascii="Century Gothic" w:hAnsi="Century Gothic"/>
          <w:sz w:val="28"/>
          <w:szCs w:val="28"/>
        </w:rPr>
        <w:t>Il a été brisé, éclaté, son corps et son esprit ont été déchirés. Mais il a continué et il est passé : le Père l’a maintenu debout ! C’est fait à jamais, la mort est définitivement entamée et l’entaille ira s’agrandissant, car désormais la mort a perdu son pouvoir. Pour l’éternité, le passage est dégagé : c’est Pâques pour toujours. Ainsi soit-il.</w:t>
      </w:r>
    </w:p>
    <w:p w14:paraId="12F1418D" w14:textId="77777777" w:rsidR="00986343" w:rsidRPr="00FF7E2F" w:rsidRDefault="00986343" w:rsidP="001F2493">
      <w:pPr>
        <w:jc w:val="both"/>
        <w:rPr>
          <w:rFonts w:ascii="Century Gothic" w:hAnsi="Century Gothic"/>
          <w:sz w:val="28"/>
          <w:szCs w:val="28"/>
        </w:rPr>
      </w:pPr>
    </w:p>
    <w:p w14:paraId="4C6C76F1" w14:textId="77777777" w:rsidR="00986343" w:rsidRPr="00FF7E2F" w:rsidRDefault="00986343" w:rsidP="001F2493">
      <w:pPr>
        <w:jc w:val="both"/>
        <w:rPr>
          <w:rFonts w:ascii="Century Gothic" w:hAnsi="Century Gothic"/>
          <w:sz w:val="28"/>
          <w:szCs w:val="28"/>
        </w:rPr>
      </w:pPr>
    </w:p>
    <w:p w14:paraId="781BE8A5" w14:textId="77777777" w:rsidR="0049131B" w:rsidRPr="00FF7E2F" w:rsidRDefault="00546CAA" w:rsidP="001F2493">
      <w:pPr>
        <w:jc w:val="both"/>
        <w:rPr>
          <w:rFonts w:ascii="Century Gothic" w:hAnsi="Century Gothic"/>
          <w:i/>
          <w:sz w:val="28"/>
          <w:szCs w:val="28"/>
        </w:rPr>
      </w:pPr>
      <w:r w:rsidRPr="00FF7E2F">
        <w:rPr>
          <w:rFonts w:ascii="Century Gothic" w:hAnsi="Century Gothic"/>
          <w:i/>
          <w:sz w:val="28"/>
          <w:szCs w:val="28"/>
        </w:rPr>
        <w:lastRenderedPageBreak/>
        <w:t>L</w:t>
      </w:r>
      <w:r w:rsidR="001F2493" w:rsidRPr="00FF7E2F">
        <w:rPr>
          <w:rFonts w:ascii="Century Gothic" w:hAnsi="Century Gothic"/>
          <w:i/>
          <w:sz w:val="28"/>
          <w:szCs w:val="28"/>
        </w:rPr>
        <w:t xml:space="preserve">es prêtres s’avancent ensuite en procession avec la croix et les cierges  vers le </w:t>
      </w:r>
      <w:r w:rsidR="00A04B16" w:rsidRPr="00FF7E2F">
        <w:rPr>
          <w:rFonts w:ascii="Century Gothic" w:hAnsi="Century Gothic"/>
          <w:i/>
          <w:sz w:val="28"/>
          <w:szCs w:val="28"/>
        </w:rPr>
        <w:t xml:space="preserve">chœur </w:t>
      </w:r>
      <w:r w:rsidR="001F2493" w:rsidRPr="00FF7E2F">
        <w:rPr>
          <w:rFonts w:ascii="Century Gothic" w:hAnsi="Century Gothic"/>
          <w:i/>
          <w:sz w:val="28"/>
          <w:szCs w:val="28"/>
        </w:rPr>
        <w:t xml:space="preserve"> et s’</w:t>
      </w:r>
      <w:r w:rsidRPr="00FF7E2F">
        <w:rPr>
          <w:rFonts w:ascii="Century Gothic" w:hAnsi="Century Gothic"/>
          <w:i/>
          <w:sz w:val="28"/>
          <w:szCs w:val="28"/>
        </w:rPr>
        <w:t xml:space="preserve">arrête </w:t>
      </w:r>
      <w:r w:rsidR="0049131B" w:rsidRPr="00FF7E2F">
        <w:rPr>
          <w:rFonts w:ascii="Century Gothic" w:hAnsi="Century Gothic"/>
          <w:i/>
          <w:sz w:val="28"/>
          <w:szCs w:val="28"/>
        </w:rPr>
        <w:t xml:space="preserve">en disant </w:t>
      </w:r>
      <w:r w:rsidRPr="00FF7E2F">
        <w:rPr>
          <w:rFonts w:ascii="Century Gothic" w:hAnsi="Century Gothic"/>
          <w:i/>
          <w:sz w:val="28"/>
          <w:szCs w:val="28"/>
        </w:rPr>
        <w:t>3 fois (</w:t>
      </w:r>
      <w:r w:rsidR="0049131B" w:rsidRPr="00FF7E2F">
        <w:rPr>
          <w:rFonts w:ascii="Century Gothic" w:hAnsi="Century Gothic"/>
          <w:i/>
          <w:sz w:val="28"/>
          <w:szCs w:val="28"/>
        </w:rPr>
        <w:t>ou en chantant)</w:t>
      </w:r>
    </w:p>
    <w:p w14:paraId="61B8EDC3" w14:textId="77777777" w:rsidR="0049131B" w:rsidRPr="00FF7E2F" w:rsidRDefault="0049131B" w:rsidP="001F2493">
      <w:pPr>
        <w:jc w:val="both"/>
        <w:rPr>
          <w:rFonts w:ascii="Century Gothic" w:hAnsi="Century Gothic"/>
          <w:sz w:val="28"/>
          <w:szCs w:val="28"/>
        </w:rPr>
      </w:pPr>
    </w:p>
    <w:p w14:paraId="0E863A5E" w14:textId="77777777" w:rsidR="001F2493" w:rsidRPr="00FF7E2F" w:rsidRDefault="001F2493" w:rsidP="001F2493">
      <w:pPr>
        <w:jc w:val="both"/>
        <w:rPr>
          <w:rFonts w:ascii="Century Gothic" w:hAnsi="Century Gothic"/>
          <w:sz w:val="28"/>
          <w:szCs w:val="28"/>
        </w:rPr>
      </w:pPr>
      <w:r w:rsidRPr="00FF7E2F">
        <w:rPr>
          <w:rFonts w:ascii="Century Gothic" w:hAnsi="Century Gothic"/>
          <w:sz w:val="28"/>
          <w:szCs w:val="28"/>
        </w:rPr>
        <w:t>« Voici le bois de la croix » ?).</w:t>
      </w:r>
    </w:p>
    <w:p w14:paraId="4E79EA89" w14:textId="77777777" w:rsidR="0049131B" w:rsidRPr="00FF7E2F" w:rsidRDefault="0049131B" w:rsidP="001F2493">
      <w:pPr>
        <w:jc w:val="both"/>
        <w:rPr>
          <w:rFonts w:ascii="Century Gothic" w:hAnsi="Century Gothic"/>
          <w:sz w:val="28"/>
          <w:szCs w:val="28"/>
        </w:rPr>
      </w:pPr>
    </w:p>
    <w:p w14:paraId="36276110" w14:textId="77777777" w:rsidR="001F2493" w:rsidRPr="00FF7E2F" w:rsidRDefault="001F2493" w:rsidP="001F2493">
      <w:pPr>
        <w:jc w:val="both"/>
        <w:rPr>
          <w:rFonts w:ascii="Century Gothic" w:hAnsi="Century Gothic"/>
          <w:i/>
          <w:sz w:val="28"/>
          <w:szCs w:val="28"/>
        </w:rPr>
      </w:pPr>
      <w:r w:rsidRPr="00FF7E2F">
        <w:rPr>
          <w:rFonts w:ascii="Century Gothic" w:hAnsi="Century Gothic"/>
          <w:i/>
          <w:sz w:val="28"/>
          <w:szCs w:val="28"/>
        </w:rPr>
        <w:t>Il y a chaque fois un silence. </w:t>
      </w:r>
    </w:p>
    <w:p w14:paraId="1FC36DBE" w14:textId="77777777" w:rsidR="0049131B" w:rsidRPr="00FF7E2F" w:rsidRDefault="0049131B" w:rsidP="001F2493">
      <w:pPr>
        <w:jc w:val="both"/>
        <w:rPr>
          <w:rFonts w:ascii="Century Gothic" w:hAnsi="Century Gothic"/>
          <w:i/>
          <w:sz w:val="28"/>
          <w:szCs w:val="28"/>
        </w:rPr>
      </w:pPr>
    </w:p>
    <w:p w14:paraId="2755DE14" w14:textId="77777777" w:rsidR="001F2493" w:rsidRPr="00FF7E2F" w:rsidRDefault="001F2493" w:rsidP="001F2493">
      <w:pPr>
        <w:jc w:val="both"/>
        <w:rPr>
          <w:rFonts w:ascii="Century Gothic" w:hAnsi="Century Gothic"/>
          <w:i/>
          <w:sz w:val="28"/>
          <w:szCs w:val="28"/>
        </w:rPr>
      </w:pPr>
      <w:r w:rsidRPr="00FF7E2F">
        <w:rPr>
          <w:rFonts w:ascii="Century Gothic" w:hAnsi="Century Gothic"/>
          <w:i/>
          <w:sz w:val="28"/>
          <w:szCs w:val="28"/>
        </w:rPr>
        <w:t xml:space="preserve">Le prêtre dépose alors la croix dans son support et la vénération se </w:t>
      </w:r>
      <w:r w:rsidR="0049131B" w:rsidRPr="00FF7E2F">
        <w:rPr>
          <w:rFonts w:ascii="Century Gothic" w:hAnsi="Century Gothic"/>
          <w:i/>
          <w:sz w:val="28"/>
          <w:szCs w:val="28"/>
        </w:rPr>
        <w:t>commence</w:t>
      </w:r>
      <w:r w:rsidR="00546CAA" w:rsidRPr="00FF7E2F">
        <w:rPr>
          <w:rFonts w:ascii="Century Gothic" w:hAnsi="Century Gothic"/>
          <w:i/>
          <w:sz w:val="28"/>
          <w:szCs w:val="28"/>
        </w:rPr>
        <w:t xml:space="preserve"> : les prêtres d’abord, les fidèles ensuite, qui viennent vénérer la croix dans le chœur, puis qui retournent s’asseoir. </w:t>
      </w:r>
    </w:p>
    <w:p w14:paraId="243566C1" w14:textId="77777777" w:rsidR="00546CAA" w:rsidRPr="00FF7E2F" w:rsidRDefault="00546CAA" w:rsidP="001F2493">
      <w:pPr>
        <w:jc w:val="both"/>
        <w:rPr>
          <w:rFonts w:ascii="Century Gothic" w:hAnsi="Century Gothic"/>
          <w:i/>
          <w:sz w:val="28"/>
          <w:szCs w:val="28"/>
        </w:rPr>
      </w:pPr>
      <w:r w:rsidRPr="00FF7E2F">
        <w:rPr>
          <w:rFonts w:ascii="Century Gothic" w:hAnsi="Century Gothic"/>
          <w:i/>
          <w:sz w:val="28"/>
          <w:szCs w:val="28"/>
        </w:rPr>
        <w:t>Pendant ce temps, on chante  « Victoire, tu régneras…. »</w:t>
      </w:r>
    </w:p>
    <w:p w14:paraId="2FB3CA83" w14:textId="77777777" w:rsidR="0049131B" w:rsidRPr="00FF7E2F" w:rsidRDefault="0049131B" w:rsidP="001F2493">
      <w:pPr>
        <w:jc w:val="both"/>
        <w:rPr>
          <w:rFonts w:ascii="Century Gothic" w:hAnsi="Century Gothic"/>
          <w:sz w:val="28"/>
          <w:szCs w:val="28"/>
        </w:rPr>
      </w:pPr>
    </w:p>
    <w:p w14:paraId="1F6CD99C" w14:textId="77777777" w:rsidR="0049131B" w:rsidRPr="00FF7E2F" w:rsidRDefault="00986343" w:rsidP="0049131B">
      <w:pPr>
        <w:pStyle w:val="spip"/>
        <w:pBdr>
          <w:top w:val="single" w:sz="12" w:space="1" w:color="auto"/>
          <w:left w:val="single" w:sz="12" w:space="4" w:color="auto"/>
          <w:bottom w:val="single" w:sz="12" w:space="1" w:color="auto"/>
          <w:right w:val="single" w:sz="12" w:space="4" w:color="auto"/>
        </w:pBdr>
        <w:jc w:val="both"/>
        <w:rPr>
          <w:rFonts w:ascii="Century Gothic" w:hAnsi="Century Gothic"/>
          <w:b/>
          <w:sz w:val="28"/>
          <w:szCs w:val="28"/>
        </w:rPr>
      </w:pPr>
      <w:r w:rsidRPr="00FF7E2F">
        <w:rPr>
          <w:rFonts w:ascii="Century Gothic" w:hAnsi="Century Gothic"/>
          <w:b/>
          <w:sz w:val="28"/>
          <w:szCs w:val="28"/>
        </w:rPr>
        <w:t xml:space="preserve">III </w:t>
      </w:r>
      <w:r w:rsidR="0049131B" w:rsidRPr="00FF7E2F">
        <w:rPr>
          <w:rFonts w:ascii="Century Gothic" w:hAnsi="Century Gothic"/>
          <w:b/>
          <w:sz w:val="28"/>
          <w:szCs w:val="28"/>
        </w:rPr>
        <w:t>ème temps fort de la célébration : la Communion</w:t>
      </w:r>
    </w:p>
    <w:p w14:paraId="2DE4FD3B" w14:textId="77777777" w:rsidR="0049131B" w:rsidRPr="00FF7E2F" w:rsidRDefault="0049131B" w:rsidP="0049131B">
      <w:pPr>
        <w:pStyle w:val="spip"/>
        <w:jc w:val="both"/>
        <w:rPr>
          <w:rFonts w:ascii="Century Gothic" w:hAnsi="Century Gothic"/>
          <w:sz w:val="28"/>
          <w:szCs w:val="28"/>
        </w:rPr>
      </w:pPr>
      <w:r w:rsidRPr="00FF7E2F">
        <w:rPr>
          <w:rFonts w:ascii="Century Gothic" w:hAnsi="Century Gothic"/>
          <w:sz w:val="28"/>
          <w:szCs w:val="28"/>
        </w:rPr>
        <w:t>Pendant le chant, Marguerite- Marie et Françoise vont chercher la nappe et le corporal et les installent sur l’autel.</w:t>
      </w:r>
    </w:p>
    <w:p w14:paraId="44D385D1" w14:textId="77777777" w:rsidR="0049131B" w:rsidRPr="00FF7E2F" w:rsidRDefault="0049131B" w:rsidP="0049131B">
      <w:pPr>
        <w:pStyle w:val="spip"/>
        <w:jc w:val="both"/>
        <w:rPr>
          <w:rFonts w:ascii="Century Gothic" w:hAnsi="Century Gothic"/>
          <w:sz w:val="28"/>
          <w:szCs w:val="28"/>
        </w:rPr>
      </w:pPr>
      <w:r w:rsidRPr="00FF7E2F">
        <w:rPr>
          <w:rFonts w:ascii="Century Gothic" w:hAnsi="Century Gothic"/>
          <w:sz w:val="28"/>
          <w:szCs w:val="28"/>
        </w:rPr>
        <w:t>L’abbé Antoine, 2 à 4 jeunes et Pierre vont à la sacristie  chercher les hosties</w:t>
      </w:r>
      <w:r w:rsidRPr="00FF7E2F">
        <w:rPr>
          <w:rFonts w:ascii="Century Gothic" w:hAnsi="Century Gothic"/>
          <w:b/>
          <w:sz w:val="28"/>
          <w:szCs w:val="28"/>
        </w:rPr>
        <w:t xml:space="preserve"> </w:t>
      </w:r>
      <w:r w:rsidRPr="00FF7E2F">
        <w:rPr>
          <w:rFonts w:ascii="Century Gothic" w:hAnsi="Century Gothic"/>
          <w:sz w:val="28"/>
          <w:szCs w:val="28"/>
        </w:rPr>
        <w:t>consacrées la veille !</w:t>
      </w:r>
    </w:p>
    <w:p w14:paraId="01C18469" w14:textId="77777777" w:rsidR="0049131B" w:rsidRPr="00FF7E2F" w:rsidRDefault="0049131B" w:rsidP="0049131B">
      <w:pPr>
        <w:pStyle w:val="spip"/>
        <w:tabs>
          <w:tab w:val="center" w:pos="4536"/>
        </w:tabs>
        <w:jc w:val="both"/>
        <w:rPr>
          <w:rFonts w:ascii="Century Gothic" w:hAnsi="Century Gothic"/>
          <w:b/>
          <w:sz w:val="28"/>
          <w:szCs w:val="28"/>
        </w:rPr>
      </w:pPr>
      <w:r w:rsidRPr="00FF7E2F">
        <w:rPr>
          <w:rFonts w:ascii="Century Gothic" w:hAnsi="Century Gothic"/>
          <w:b/>
          <w:sz w:val="28"/>
          <w:szCs w:val="28"/>
        </w:rPr>
        <w:t>Récitation du NOTRE PERE.</w:t>
      </w:r>
    </w:p>
    <w:p w14:paraId="78016FAE" w14:textId="77777777" w:rsidR="0049131B" w:rsidRPr="00FF7E2F" w:rsidRDefault="0049131B" w:rsidP="0049131B">
      <w:pPr>
        <w:pStyle w:val="spip"/>
        <w:jc w:val="both"/>
        <w:rPr>
          <w:sz w:val="28"/>
          <w:szCs w:val="28"/>
        </w:rPr>
      </w:pPr>
      <w:r w:rsidRPr="00FF7E2F">
        <w:rPr>
          <w:rFonts w:ascii="Century Gothic" w:hAnsi="Century Gothic"/>
          <w:b/>
          <w:sz w:val="28"/>
          <w:szCs w:val="28"/>
        </w:rPr>
        <w:t xml:space="preserve">Célébrant : Unis dans le même Esprit, nous pouvons dire avec confiance la prière que nous avons reçue du Sauveur : </w:t>
      </w:r>
      <w:r w:rsidRPr="00FF7E2F">
        <w:rPr>
          <w:sz w:val="28"/>
          <w:szCs w:val="28"/>
        </w:rPr>
        <w:t xml:space="preserve"> </w:t>
      </w:r>
    </w:p>
    <w:p w14:paraId="6A26679D" w14:textId="77777777" w:rsidR="0049131B" w:rsidRPr="00FF7E2F" w:rsidRDefault="0049131B" w:rsidP="0049131B">
      <w:pPr>
        <w:pStyle w:val="spip"/>
        <w:jc w:val="both"/>
        <w:rPr>
          <w:rFonts w:ascii="Century Gothic" w:hAnsi="Century Gothic"/>
          <w:sz w:val="28"/>
          <w:szCs w:val="28"/>
        </w:rPr>
      </w:pPr>
      <w:r w:rsidRPr="00FF7E2F">
        <w:rPr>
          <w:rFonts w:ascii="Century Gothic" w:hAnsi="Century Gothic"/>
          <w:sz w:val="28"/>
          <w:szCs w:val="28"/>
        </w:rPr>
        <w:t>Notre Père qui es aux cieux, Que ton nom soit sanctifié, Que ton règne vienne, Que ta volonté soit faite sur la terre comme au ciel. Donne-nous aujourd’hui notre pain de ce jour. Pardonne-nous nos offenses, Comme nous pardonnons aussi à ceux qui nous ont offensés, Et ne nous laisse pas entrer en tentation, mais délivre-nous du Mal.</w:t>
      </w:r>
    </w:p>
    <w:p w14:paraId="5E61D71D" w14:textId="77777777" w:rsidR="0049131B" w:rsidRPr="00FF7E2F" w:rsidRDefault="0049131B" w:rsidP="0049131B">
      <w:pPr>
        <w:pStyle w:val="spip"/>
        <w:jc w:val="both"/>
        <w:rPr>
          <w:rFonts w:ascii="Century Gothic" w:hAnsi="Century Gothic"/>
          <w:b/>
          <w:noProof/>
          <w:sz w:val="28"/>
          <w:szCs w:val="28"/>
        </w:rPr>
      </w:pPr>
      <w:r w:rsidRPr="00FF7E2F">
        <w:rPr>
          <w:rFonts w:ascii="Century Gothic" w:hAnsi="Century Gothic"/>
          <w:b/>
          <w:sz w:val="28"/>
          <w:szCs w:val="28"/>
        </w:rPr>
        <w:t xml:space="preserve">Délivre-nous de tout mal, Seigneur, et donne la paix à notre temps ; par ta miséricorde, libère-nous de nos manques d’amour, rassure-nous devant les épreuves en cette vie où nous espérons le bonheur que tu promets et l’avènement de Jésus Christ, notre Sauveur. </w:t>
      </w:r>
    </w:p>
    <w:p w14:paraId="6A864EA5" w14:textId="77777777" w:rsidR="0049131B" w:rsidRPr="00FF7E2F" w:rsidRDefault="0049131B" w:rsidP="0049131B">
      <w:pPr>
        <w:pStyle w:val="spip"/>
        <w:jc w:val="both"/>
        <w:rPr>
          <w:rFonts w:ascii="Century Gothic" w:hAnsi="Century Gothic"/>
          <w:sz w:val="28"/>
          <w:szCs w:val="28"/>
        </w:rPr>
      </w:pPr>
      <w:r w:rsidRPr="00FF7E2F">
        <w:rPr>
          <w:rFonts w:ascii="Century Gothic" w:hAnsi="Century Gothic"/>
          <w:sz w:val="28"/>
          <w:szCs w:val="28"/>
        </w:rPr>
        <w:t xml:space="preserve">Car c’est à toi qu’appartiennent le règne, la puissance et la gloire pour les siècles des siècles ! </w:t>
      </w:r>
    </w:p>
    <w:p w14:paraId="3D840B59" w14:textId="77777777" w:rsidR="0049131B" w:rsidRPr="00FF7E2F" w:rsidRDefault="0049131B" w:rsidP="0049131B">
      <w:pPr>
        <w:pStyle w:val="spip"/>
        <w:jc w:val="both"/>
        <w:rPr>
          <w:rFonts w:ascii="Century Gothic" w:hAnsi="Century Gothic"/>
          <w:b/>
          <w:sz w:val="28"/>
          <w:szCs w:val="28"/>
        </w:rPr>
      </w:pPr>
      <w:r w:rsidRPr="00FF7E2F">
        <w:rPr>
          <w:rFonts w:ascii="Century Gothic" w:hAnsi="Century Gothic"/>
          <w:b/>
          <w:sz w:val="28"/>
          <w:szCs w:val="28"/>
        </w:rPr>
        <w:lastRenderedPageBreak/>
        <w:t xml:space="preserve">Célébrant : Voici le pain rompu, signe du corps du Christ rompu sur la croix. Voici le pain vivant, présence du Christ plus fort que le mal, plus fort que la mort. Voici l’agneau de Dieu qui enlève le péché du monde. </w:t>
      </w:r>
    </w:p>
    <w:p w14:paraId="0DB43565" w14:textId="77777777" w:rsidR="0049131B" w:rsidRPr="00FF7E2F" w:rsidRDefault="0049131B" w:rsidP="0049131B">
      <w:pPr>
        <w:pStyle w:val="spip"/>
        <w:jc w:val="both"/>
        <w:rPr>
          <w:rFonts w:ascii="Century Gothic" w:hAnsi="Century Gothic"/>
          <w:sz w:val="28"/>
          <w:szCs w:val="28"/>
        </w:rPr>
      </w:pPr>
      <w:r w:rsidRPr="00FF7E2F">
        <w:rPr>
          <w:rFonts w:ascii="Century Gothic" w:hAnsi="Century Gothic"/>
          <w:sz w:val="28"/>
          <w:szCs w:val="28"/>
        </w:rPr>
        <w:t xml:space="preserve">Seigneur, je ne suis pas digne de te recevoir ; mais dis seulement une parole et je serai guéri. </w:t>
      </w:r>
    </w:p>
    <w:p w14:paraId="557111EC" w14:textId="77777777" w:rsidR="0049131B" w:rsidRPr="00FF7E2F" w:rsidRDefault="0049131B" w:rsidP="0049131B">
      <w:pPr>
        <w:pStyle w:val="spip"/>
        <w:jc w:val="both"/>
        <w:rPr>
          <w:rFonts w:ascii="Century Gothic" w:hAnsi="Century Gothic"/>
          <w:b/>
          <w:sz w:val="28"/>
          <w:szCs w:val="28"/>
        </w:rPr>
      </w:pPr>
      <w:r w:rsidRPr="00FF7E2F">
        <w:rPr>
          <w:rFonts w:ascii="Century Gothic" w:hAnsi="Century Gothic"/>
          <w:b/>
          <w:sz w:val="28"/>
          <w:szCs w:val="28"/>
        </w:rPr>
        <w:t>Communion : Chant : « Tu fais ta demeure en nous »..</w:t>
      </w:r>
    </w:p>
    <w:p w14:paraId="6DC96758" w14:textId="77777777" w:rsidR="0049131B" w:rsidRPr="00FF7E2F" w:rsidRDefault="0049131B" w:rsidP="0049131B">
      <w:pPr>
        <w:pStyle w:val="spip"/>
        <w:jc w:val="both"/>
        <w:rPr>
          <w:rFonts w:ascii="Century Gothic" w:hAnsi="Century Gothic"/>
          <w:sz w:val="28"/>
          <w:szCs w:val="28"/>
        </w:rPr>
      </w:pPr>
      <w:r w:rsidRPr="00FF7E2F">
        <w:rPr>
          <w:rFonts w:ascii="Century Gothic" w:hAnsi="Century Gothic"/>
          <w:sz w:val="28"/>
          <w:szCs w:val="28"/>
        </w:rPr>
        <w:t>Après la communion, temps de silence, pendant que Antoine et Pierre reportent les hosties à la sacristie et que Marguerite Marie et Françoise replient la nappe et la rangent, ainsi que le corporal, sur la table derrière le banc de communion.</w:t>
      </w:r>
    </w:p>
    <w:p w14:paraId="628E884A" w14:textId="77777777" w:rsidR="0049131B" w:rsidRPr="00FF7E2F" w:rsidRDefault="0049131B" w:rsidP="0049131B">
      <w:pPr>
        <w:pStyle w:val="spip"/>
        <w:jc w:val="both"/>
        <w:rPr>
          <w:rFonts w:ascii="Century Gothic" w:hAnsi="Century Gothic"/>
          <w:b/>
          <w:sz w:val="28"/>
          <w:szCs w:val="28"/>
        </w:rPr>
      </w:pPr>
      <w:r w:rsidRPr="00FF7E2F">
        <w:rPr>
          <w:rFonts w:ascii="Century Gothic" w:hAnsi="Century Gothic"/>
          <w:b/>
          <w:sz w:val="28"/>
          <w:szCs w:val="28"/>
        </w:rPr>
        <w:t>Prière après la communion</w:t>
      </w:r>
    </w:p>
    <w:p w14:paraId="110F5953" w14:textId="77777777" w:rsidR="0049131B" w:rsidRPr="00FF7E2F" w:rsidRDefault="0049131B" w:rsidP="0049131B">
      <w:pPr>
        <w:pStyle w:val="spip"/>
        <w:jc w:val="both"/>
        <w:rPr>
          <w:rFonts w:ascii="Century Gothic" w:hAnsi="Century Gothic"/>
          <w:sz w:val="28"/>
          <w:szCs w:val="28"/>
        </w:rPr>
      </w:pPr>
      <w:r w:rsidRPr="00FF7E2F">
        <w:rPr>
          <w:rFonts w:ascii="Century Gothic" w:hAnsi="Century Gothic"/>
          <w:sz w:val="28"/>
          <w:szCs w:val="28"/>
        </w:rPr>
        <w:t>Père, nous avons communié au Christ. Donne-nous un cœur pareil au sien, capable d’aimer jusqu’au bout Et de vivre en donnant notre vie maintenant et toujours.</w:t>
      </w:r>
    </w:p>
    <w:p w14:paraId="14E281D9" w14:textId="77777777" w:rsidR="0049131B" w:rsidRPr="00FF7E2F" w:rsidRDefault="0049131B" w:rsidP="0049131B">
      <w:pPr>
        <w:pStyle w:val="spip"/>
        <w:jc w:val="both"/>
        <w:rPr>
          <w:rFonts w:ascii="Century Gothic" w:hAnsi="Century Gothic"/>
          <w:b/>
          <w:sz w:val="28"/>
          <w:szCs w:val="28"/>
        </w:rPr>
      </w:pPr>
      <w:r w:rsidRPr="00FF7E2F">
        <w:rPr>
          <w:rFonts w:ascii="Century Gothic" w:hAnsi="Century Gothic"/>
          <w:b/>
          <w:sz w:val="28"/>
          <w:szCs w:val="28"/>
        </w:rPr>
        <w:t>Bénédiction</w:t>
      </w:r>
    </w:p>
    <w:p w14:paraId="509C1A41" w14:textId="77777777" w:rsidR="0049131B" w:rsidRPr="00FF7E2F" w:rsidRDefault="0049131B" w:rsidP="0049131B">
      <w:pPr>
        <w:pStyle w:val="spip"/>
        <w:jc w:val="both"/>
        <w:rPr>
          <w:rFonts w:ascii="Century Gothic" w:hAnsi="Century Gothic"/>
          <w:sz w:val="28"/>
          <w:szCs w:val="28"/>
        </w:rPr>
      </w:pPr>
      <w:r w:rsidRPr="00FF7E2F">
        <w:rPr>
          <w:rFonts w:ascii="Century Gothic" w:hAnsi="Century Gothic"/>
          <w:sz w:val="28"/>
          <w:szCs w:val="28"/>
        </w:rPr>
        <w:t>Que ta bénédiction, Seigneur, descende en abondance Sur ton peuple qui a célébré la mort de ton Fils dans l’espérance de sa propre résurrection. Par Jésus, le Christ notre Seigneur.</w:t>
      </w:r>
    </w:p>
    <w:p w14:paraId="0FA800D7" w14:textId="77777777" w:rsidR="0049131B" w:rsidRPr="00FF7E2F" w:rsidRDefault="0049131B" w:rsidP="0049131B">
      <w:pPr>
        <w:pStyle w:val="spip"/>
        <w:jc w:val="both"/>
        <w:rPr>
          <w:rFonts w:ascii="Century Gothic" w:hAnsi="Century Gothic"/>
          <w:sz w:val="28"/>
          <w:szCs w:val="28"/>
        </w:rPr>
      </w:pPr>
      <w:r w:rsidRPr="00FF7E2F">
        <w:rPr>
          <w:rFonts w:ascii="Century Gothic" w:hAnsi="Century Gothic"/>
          <w:sz w:val="28"/>
          <w:szCs w:val="28"/>
        </w:rPr>
        <w:t>Puissions-nous, Quitter cette église dans le silence et le recueillement Imprégné de l’événement que nous venons de revivre.</w:t>
      </w:r>
    </w:p>
    <w:p w14:paraId="3B34E7B0" w14:textId="77777777" w:rsidR="009F00F9" w:rsidRPr="00FF7E2F" w:rsidRDefault="00D05A66" w:rsidP="007D677F">
      <w:pPr>
        <w:jc w:val="both"/>
        <w:rPr>
          <w:rFonts w:ascii="Century Gothic" w:hAnsi="Century Gothic"/>
          <w:sz w:val="28"/>
          <w:szCs w:val="28"/>
        </w:rPr>
      </w:pPr>
      <w:r w:rsidRPr="00FF7E2F">
        <w:rPr>
          <w:rFonts w:ascii="Century Gothic" w:hAnsi="Century Gothic"/>
          <w:sz w:val="28"/>
          <w:szCs w:val="28"/>
        </w:rPr>
        <w:t>On se retire en silence.</w:t>
      </w:r>
    </w:p>
    <w:sectPr w:rsidR="009F00F9" w:rsidRPr="00FF7E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C2E0A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99628E2"/>
    <w:multiLevelType w:val="hybridMultilevel"/>
    <w:tmpl w:val="71485B1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7FF"/>
    <w:rsid w:val="00026365"/>
    <w:rsid w:val="000C5099"/>
    <w:rsid w:val="000C769F"/>
    <w:rsid w:val="00136B99"/>
    <w:rsid w:val="001530EF"/>
    <w:rsid w:val="001829F6"/>
    <w:rsid w:val="001A2F59"/>
    <w:rsid w:val="001A5E2E"/>
    <w:rsid w:val="001F2493"/>
    <w:rsid w:val="00252C74"/>
    <w:rsid w:val="002C3AC2"/>
    <w:rsid w:val="003B68DA"/>
    <w:rsid w:val="003D7AD5"/>
    <w:rsid w:val="00490028"/>
    <w:rsid w:val="0049131B"/>
    <w:rsid w:val="00507357"/>
    <w:rsid w:val="00546CAA"/>
    <w:rsid w:val="005837C7"/>
    <w:rsid w:val="0065340C"/>
    <w:rsid w:val="00696306"/>
    <w:rsid w:val="007D677F"/>
    <w:rsid w:val="00801E3A"/>
    <w:rsid w:val="00827EE5"/>
    <w:rsid w:val="00850479"/>
    <w:rsid w:val="008F46AF"/>
    <w:rsid w:val="00937A82"/>
    <w:rsid w:val="00961184"/>
    <w:rsid w:val="00961959"/>
    <w:rsid w:val="00986343"/>
    <w:rsid w:val="009960AA"/>
    <w:rsid w:val="009F00F9"/>
    <w:rsid w:val="009F36E2"/>
    <w:rsid w:val="009F72E5"/>
    <w:rsid w:val="00A04B16"/>
    <w:rsid w:val="00A31BC0"/>
    <w:rsid w:val="00A62723"/>
    <w:rsid w:val="00B35315"/>
    <w:rsid w:val="00BA42CE"/>
    <w:rsid w:val="00C0449F"/>
    <w:rsid w:val="00C078A7"/>
    <w:rsid w:val="00C3136C"/>
    <w:rsid w:val="00C41928"/>
    <w:rsid w:val="00D05A66"/>
    <w:rsid w:val="00DB17FF"/>
    <w:rsid w:val="00DD32D2"/>
    <w:rsid w:val="00E1323B"/>
    <w:rsid w:val="00E5727C"/>
    <w:rsid w:val="00EA147F"/>
    <w:rsid w:val="00F848C7"/>
    <w:rsid w:val="00FC53CA"/>
    <w:rsid w:val="00FF09B8"/>
    <w:rsid w:val="00FF7E2F"/>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2C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677F"/>
    <w:pPr>
      <w:ind w:left="720"/>
      <w:contextualSpacing/>
    </w:pPr>
  </w:style>
  <w:style w:type="paragraph" w:customStyle="1" w:styleId="spip">
    <w:name w:val="spip"/>
    <w:basedOn w:val="Normal"/>
    <w:rsid w:val="00C0449F"/>
    <w:pPr>
      <w:spacing w:before="100" w:beforeAutospacing="1" w:after="100" w:afterAutospacing="1"/>
    </w:pPr>
    <w:rPr>
      <w:rFonts w:ascii="Times New Roman" w:eastAsia="Times New Roman" w:hAnsi="Times New Roman"/>
      <w:sz w:val="24"/>
      <w:szCs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677F"/>
    <w:pPr>
      <w:ind w:left="720"/>
      <w:contextualSpacing/>
    </w:pPr>
  </w:style>
  <w:style w:type="paragraph" w:customStyle="1" w:styleId="spip">
    <w:name w:val="spip"/>
    <w:basedOn w:val="Normal"/>
    <w:rsid w:val="00C0449F"/>
    <w:pPr>
      <w:spacing w:before="100" w:beforeAutospacing="1" w:after="100" w:afterAutospacing="1"/>
    </w:pPr>
    <w:rPr>
      <w:rFonts w:ascii="Times New Roman" w:eastAsia="Times New Roman" w:hAnsi="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84066-DED8-4AC9-B5CD-44BC929A8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3597</Words>
  <Characters>19789</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BuilMachine.Com</Company>
  <LinksUpToDate>false</LinksUpToDate>
  <CharactersWithSpaces>23340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Secrétariat UPC</cp:lastModifiedBy>
  <cp:revision>2</cp:revision>
  <dcterms:created xsi:type="dcterms:W3CDTF">2018-03-30T15:16:00Z</dcterms:created>
  <dcterms:modified xsi:type="dcterms:W3CDTF">2018-03-30T15:16:00Z</dcterms:modified>
</cp:coreProperties>
</file>