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41" w:rsidRPr="00597F05" w:rsidRDefault="00406741" w:rsidP="00406741">
      <w:pPr>
        <w:rPr>
          <w:rFonts w:cs="Arial"/>
          <w:b/>
          <w:u w:val="single"/>
        </w:rPr>
      </w:pPr>
      <w:r>
        <w:rPr>
          <w:noProof/>
          <w:lang w:eastAsia="fr-BE"/>
        </w:rPr>
        <w:drawing>
          <wp:inline distT="0" distB="0" distL="0" distR="0" wp14:anchorId="099CD284" wp14:editId="6044DADB">
            <wp:extent cx="1933575" cy="1933575"/>
            <wp:effectExtent l="0" t="0" r="0" b="0"/>
            <wp:docPr id="2" name="Image 2" descr="C:\Users\Claude\AppData\Local\Microsoft\Windows\INetCache\Content.Word\logo-BAT-refondation-01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e\AppData\Local\Microsoft\Windows\INetCache\Content.Word\logo-BAT-refondation-01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936" cy="1932936"/>
                    </a:xfrm>
                    <a:prstGeom prst="rect">
                      <a:avLst/>
                    </a:prstGeom>
                    <a:noFill/>
                    <a:ln>
                      <a:noFill/>
                    </a:ln>
                  </pic:spPr>
                </pic:pic>
              </a:graphicData>
            </a:graphic>
          </wp:inline>
        </w:drawing>
      </w:r>
      <w:r w:rsidRPr="00597F05">
        <w:rPr>
          <w:rFonts w:cs="Arial"/>
          <w:b/>
          <w:u w:val="single"/>
        </w:rPr>
        <w:t>Déroulement de l'assemblée (Unité Pastorale de Courcelles)</w:t>
      </w:r>
      <w:r w:rsidRPr="00597F05">
        <w:rPr>
          <w:rFonts w:cs="Arial"/>
          <w:b/>
        </w:rPr>
        <w:t>.</w:t>
      </w:r>
    </w:p>
    <w:p w:rsidR="00CA488C" w:rsidRPr="00597F05" w:rsidRDefault="00943C73">
      <w:pPr>
        <w:rPr>
          <w:rFonts w:cs="Arial"/>
        </w:rPr>
      </w:pPr>
    </w:p>
    <w:p w:rsidR="00406741" w:rsidRPr="00406741" w:rsidRDefault="00406741" w:rsidP="00406741">
      <w:pPr>
        <w:numPr>
          <w:ilvl w:val="0"/>
          <w:numId w:val="1"/>
        </w:numPr>
        <w:contextualSpacing/>
        <w:rPr>
          <w:rFonts w:eastAsia="Calibri" w:cs="Arial"/>
          <w:sz w:val="24"/>
          <w:szCs w:val="24"/>
        </w:rPr>
      </w:pPr>
      <w:r w:rsidRPr="00406741">
        <w:rPr>
          <w:rFonts w:eastAsia="Calibri" w:cs="Arial"/>
          <w:sz w:val="24"/>
          <w:szCs w:val="24"/>
        </w:rPr>
        <w:t xml:space="preserve">Mot de bienvenue de l’abbé Claude, Responsable de l’Unité Pastorale (3 minutes) </w:t>
      </w:r>
    </w:p>
    <w:p w:rsidR="00406741" w:rsidRPr="00406741" w:rsidRDefault="00406741" w:rsidP="00406741">
      <w:pPr>
        <w:numPr>
          <w:ilvl w:val="0"/>
          <w:numId w:val="1"/>
        </w:numPr>
        <w:contextualSpacing/>
        <w:rPr>
          <w:rFonts w:eastAsia="Calibri" w:cs="Arial"/>
          <w:b/>
          <w:sz w:val="24"/>
          <w:szCs w:val="24"/>
        </w:rPr>
      </w:pPr>
      <w:r w:rsidRPr="00597F05">
        <w:rPr>
          <w:rFonts w:eastAsia="Calibri" w:cs="Arial"/>
          <w:b/>
          <w:sz w:val="24"/>
          <w:szCs w:val="24"/>
        </w:rPr>
        <w:t>Premier temps de</w:t>
      </w:r>
      <w:r w:rsidRPr="00406741">
        <w:rPr>
          <w:rFonts w:eastAsia="Calibri" w:cs="Arial"/>
          <w:b/>
          <w:sz w:val="24"/>
          <w:szCs w:val="24"/>
        </w:rPr>
        <w:t xml:space="preserve"> prière (7 minutes)</w:t>
      </w:r>
    </w:p>
    <w:p w:rsidR="00406741" w:rsidRPr="00406741" w:rsidRDefault="00406741" w:rsidP="00406741">
      <w:pPr>
        <w:numPr>
          <w:ilvl w:val="0"/>
          <w:numId w:val="1"/>
        </w:numPr>
        <w:contextualSpacing/>
        <w:rPr>
          <w:rFonts w:eastAsia="Calibri" w:cs="Arial"/>
          <w:sz w:val="24"/>
          <w:szCs w:val="24"/>
        </w:rPr>
      </w:pPr>
      <w:r w:rsidRPr="00406741">
        <w:rPr>
          <w:rFonts w:eastAsia="Calibri" w:cs="Arial"/>
          <w:sz w:val="24"/>
          <w:szCs w:val="24"/>
        </w:rPr>
        <w:t>Montage Power Point qui présente l’année de refondation (5 minutes)</w:t>
      </w:r>
    </w:p>
    <w:p w:rsidR="00406741" w:rsidRPr="00406741" w:rsidRDefault="00406741" w:rsidP="00406741">
      <w:pPr>
        <w:numPr>
          <w:ilvl w:val="0"/>
          <w:numId w:val="1"/>
        </w:numPr>
        <w:contextualSpacing/>
        <w:rPr>
          <w:rFonts w:eastAsia="Calibri" w:cs="Arial"/>
          <w:b/>
          <w:sz w:val="24"/>
          <w:szCs w:val="24"/>
        </w:rPr>
      </w:pPr>
      <w:r w:rsidRPr="00406741">
        <w:rPr>
          <w:rFonts w:eastAsia="Calibri" w:cs="Arial"/>
          <w:b/>
          <w:sz w:val="24"/>
          <w:szCs w:val="24"/>
        </w:rPr>
        <w:t xml:space="preserve">Mot de Mgr Guy  Harpigny : le projet qu'il souhaite pour les paroisses (10 minutes) </w:t>
      </w:r>
    </w:p>
    <w:p w:rsidR="00406741" w:rsidRPr="00406741" w:rsidRDefault="00406741" w:rsidP="00406741">
      <w:pPr>
        <w:numPr>
          <w:ilvl w:val="0"/>
          <w:numId w:val="1"/>
        </w:numPr>
        <w:spacing w:after="0"/>
        <w:contextualSpacing/>
        <w:rPr>
          <w:rFonts w:eastAsia="Calibri" w:cs="Arial"/>
          <w:sz w:val="24"/>
          <w:szCs w:val="24"/>
        </w:rPr>
      </w:pPr>
      <w:r w:rsidRPr="00406741">
        <w:rPr>
          <w:rFonts w:eastAsia="Calibri" w:cs="Arial"/>
          <w:sz w:val="24"/>
          <w:szCs w:val="24"/>
        </w:rPr>
        <w:t xml:space="preserve">Temps d' « assimilation» : </w:t>
      </w:r>
    </w:p>
    <w:p w:rsidR="00406741" w:rsidRPr="00406741" w:rsidRDefault="00406741" w:rsidP="00406741">
      <w:pPr>
        <w:spacing w:after="0" w:line="240" w:lineRule="auto"/>
        <w:ind w:left="720"/>
        <w:rPr>
          <w:rFonts w:eastAsia="Calibri" w:cs="Arial"/>
          <w:sz w:val="24"/>
          <w:szCs w:val="24"/>
        </w:rPr>
      </w:pPr>
      <w:r w:rsidRPr="00406741">
        <w:rPr>
          <w:rFonts w:eastAsia="Calibri" w:cs="Arial"/>
          <w:sz w:val="24"/>
          <w:szCs w:val="24"/>
        </w:rPr>
        <w:t xml:space="preserve">(1) chacun se pose les questions: </w:t>
      </w:r>
    </w:p>
    <w:p w:rsidR="00406741" w:rsidRPr="00406741" w:rsidRDefault="00406741" w:rsidP="00406741">
      <w:pPr>
        <w:spacing w:after="0" w:line="240" w:lineRule="auto"/>
        <w:ind w:left="1416"/>
        <w:rPr>
          <w:rFonts w:eastAsia="Calibri" w:cs="Arial"/>
          <w:sz w:val="24"/>
          <w:szCs w:val="24"/>
        </w:rPr>
      </w:pPr>
      <w:r w:rsidRPr="00406741">
        <w:rPr>
          <w:rFonts w:eastAsia="Calibri" w:cs="Arial"/>
          <w:sz w:val="24"/>
          <w:szCs w:val="24"/>
        </w:rPr>
        <w:t xml:space="preserve">+ (qu'est-ce que je trouve positif dans ce que j'ai entendu), </w:t>
      </w:r>
    </w:p>
    <w:p w:rsidR="00406741" w:rsidRPr="00406741" w:rsidRDefault="00406741" w:rsidP="00406741">
      <w:pPr>
        <w:spacing w:after="0" w:line="240" w:lineRule="auto"/>
        <w:ind w:left="1416"/>
        <w:rPr>
          <w:rFonts w:eastAsia="Calibri" w:cs="Arial"/>
          <w:sz w:val="24"/>
          <w:szCs w:val="24"/>
        </w:rPr>
      </w:pPr>
      <w:r w:rsidRPr="00406741">
        <w:rPr>
          <w:rFonts w:eastAsia="Calibri" w:cs="Arial"/>
          <w:sz w:val="24"/>
          <w:szCs w:val="24"/>
        </w:rPr>
        <w:t xml:space="preserve">- (qu'est-ce que je trouve difficile dans ce que j'ai entendu), </w:t>
      </w:r>
    </w:p>
    <w:p w:rsidR="00406741" w:rsidRPr="00406741" w:rsidRDefault="00406741" w:rsidP="00406741">
      <w:pPr>
        <w:spacing w:after="0" w:line="240" w:lineRule="auto"/>
        <w:ind w:left="1416"/>
        <w:rPr>
          <w:rFonts w:eastAsia="Calibri" w:cs="Arial"/>
          <w:sz w:val="24"/>
          <w:szCs w:val="24"/>
        </w:rPr>
      </w:pPr>
      <w:r w:rsidRPr="00406741">
        <w:rPr>
          <w:rFonts w:eastAsia="Calibri" w:cs="Arial"/>
          <w:sz w:val="24"/>
          <w:szCs w:val="24"/>
        </w:rPr>
        <w:t>? (</w:t>
      </w:r>
      <w:proofErr w:type="gramStart"/>
      <w:r w:rsidRPr="00406741">
        <w:rPr>
          <w:rFonts w:eastAsia="Calibri" w:cs="Arial"/>
          <w:sz w:val="24"/>
          <w:szCs w:val="24"/>
        </w:rPr>
        <w:t>qu'ai</w:t>
      </w:r>
      <w:proofErr w:type="gramEnd"/>
      <w:r w:rsidRPr="00406741">
        <w:rPr>
          <w:rFonts w:eastAsia="Calibri" w:cs="Arial"/>
          <w:sz w:val="24"/>
          <w:szCs w:val="24"/>
        </w:rPr>
        <w:t xml:space="preserve">-je comme question suite à ce que j'ai entendu) ; </w:t>
      </w:r>
    </w:p>
    <w:p w:rsidR="00406741" w:rsidRPr="00406741" w:rsidRDefault="00406741" w:rsidP="00406741">
      <w:pPr>
        <w:spacing w:after="0" w:line="240" w:lineRule="auto"/>
        <w:ind w:left="720"/>
        <w:rPr>
          <w:rFonts w:eastAsia="Calibri" w:cs="Arial"/>
          <w:sz w:val="24"/>
          <w:szCs w:val="24"/>
        </w:rPr>
      </w:pPr>
      <w:r w:rsidRPr="00406741">
        <w:rPr>
          <w:rFonts w:eastAsia="Calibri" w:cs="Arial"/>
          <w:sz w:val="24"/>
          <w:szCs w:val="24"/>
        </w:rPr>
        <w:t xml:space="preserve">(2) échange deux par deux: le 1er parle 2 minutes et l'autre écoute, puis on échange les rôles) (5 minutes) </w:t>
      </w:r>
    </w:p>
    <w:p w:rsidR="00406741" w:rsidRPr="00406741" w:rsidRDefault="00406741" w:rsidP="00406741">
      <w:pPr>
        <w:numPr>
          <w:ilvl w:val="0"/>
          <w:numId w:val="1"/>
        </w:numPr>
        <w:contextualSpacing/>
        <w:rPr>
          <w:rFonts w:eastAsia="Calibri" w:cs="Arial"/>
          <w:b/>
          <w:sz w:val="24"/>
          <w:szCs w:val="24"/>
        </w:rPr>
      </w:pPr>
      <w:r w:rsidRPr="00406741">
        <w:rPr>
          <w:rFonts w:eastAsia="Calibri" w:cs="Arial"/>
          <w:b/>
          <w:sz w:val="24"/>
          <w:szCs w:val="24"/>
        </w:rPr>
        <w:t xml:space="preserve">Etat des lieux « sociologique» avec points forts (15 minutes) </w:t>
      </w:r>
    </w:p>
    <w:p w:rsidR="00406741" w:rsidRPr="00406741" w:rsidRDefault="00406741" w:rsidP="00406741">
      <w:pPr>
        <w:numPr>
          <w:ilvl w:val="0"/>
          <w:numId w:val="1"/>
        </w:numPr>
        <w:contextualSpacing/>
        <w:rPr>
          <w:rFonts w:eastAsia="Calibri" w:cs="Arial"/>
          <w:sz w:val="24"/>
          <w:szCs w:val="24"/>
        </w:rPr>
      </w:pPr>
      <w:r w:rsidRPr="00406741">
        <w:rPr>
          <w:rFonts w:eastAsia="Calibri" w:cs="Arial"/>
          <w:sz w:val="24"/>
          <w:szCs w:val="24"/>
        </w:rPr>
        <w:t xml:space="preserve">Temps d' « assimilation»: (idem, 5 minutes) </w:t>
      </w:r>
    </w:p>
    <w:p w:rsidR="00406741" w:rsidRPr="00406741" w:rsidRDefault="00406741" w:rsidP="00406741">
      <w:pPr>
        <w:numPr>
          <w:ilvl w:val="0"/>
          <w:numId w:val="1"/>
        </w:numPr>
        <w:contextualSpacing/>
        <w:rPr>
          <w:rFonts w:eastAsia="Calibri" w:cs="Arial"/>
          <w:b/>
          <w:sz w:val="24"/>
          <w:szCs w:val="24"/>
        </w:rPr>
      </w:pPr>
      <w:r w:rsidRPr="00406741">
        <w:rPr>
          <w:rFonts w:eastAsia="Calibri" w:cs="Arial"/>
          <w:b/>
          <w:sz w:val="24"/>
          <w:szCs w:val="24"/>
        </w:rPr>
        <w:t xml:space="preserve">Rappel des orientations synodales et des orientations pastorales de fond, et de l'année Refondation (15 minutes) </w:t>
      </w:r>
    </w:p>
    <w:p w:rsidR="00406741" w:rsidRPr="00406741" w:rsidRDefault="00406741" w:rsidP="00406741">
      <w:pPr>
        <w:numPr>
          <w:ilvl w:val="0"/>
          <w:numId w:val="1"/>
        </w:numPr>
        <w:contextualSpacing/>
        <w:rPr>
          <w:rFonts w:eastAsia="Calibri" w:cs="Arial"/>
          <w:sz w:val="24"/>
          <w:szCs w:val="24"/>
        </w:rPr>
      </w:pPr>
      <w:r w:rsidRPr="00406741">
        <w:rPr>
          <w:rFonts w:eastAsia="Calibri" w:cs="Arial"/>
          <w:sz w:val="24"/>
          <w:szCs w:val="24"/>
        </w:rPr>
        <w:t xml:space="preserve">Temps d' « assimilation» : (idem, 5 minutes) </w:t>
      </w:r>
    </w:p>
    <w:p w:rsidR="00406741" w:rsidRPr="00406741" w:rsidRDefault="00406741" w:rsidP="00406741">
      <w:pPr>
        <w:numPr>
          <w:ilvl w:val="0"/>
          <w:numId w:val="1"/>
        </w:numPr>
        <w:contextualSpacing/>
        <w:rPr>
          <w:rFonts w:eastAsia="Calibri" w:cs="Arial"/>
          <w:b/>
          <w:sz w:val="24"/>
          <w:szCs w:val="24"/>
        </w:rPr>
      </w:pPr>
      <w:r w:rsidRPr="00406741">
        <w:rPr>
          <w:rFonts w:eastAsia="Calibri" w:cs="Arial"/>
          <w:b/>
          <w:sz w:val="24"/>
          <w:szCs w:val="24"/>
        </w:rPr>
        <w:t xml:space="preserve">Temps de questions en assemblée (on entend les questions et avis de l'assemblée et on y répond)  (20 minutes) </w:t>
      </w:r>
    </w:p>
    <w:p w:rsidR="00406741" w:rsidRPr="00406741" w:rsidRDefault="00406741" w:rsidP="00406741">
      <w:pPr>
        <w:numPr>
          <w:ilvl w:val="0"/>
          <w:numId w:val="1"/>
        </w:numPr>
        <w:contextualSpacing/>
        <w:rPr>
          <w:rFonts w:eastAsia="Calibri" w:cs="Arial"/>
          <w:b/>
          <w:sz w:val="24"/>
          <w:szCs w:val="24"/>
        </w:rPr>
      </w:pPr>
      <w:r w:rsidRPr="00406741">
        <w:rPr>
          <w:rFonts w:eastAsia="Calibri" w:cs="Arial"/>
          <w:b/>
          <w:sz w:val="24"/>
          <w:szCs w:val="24"/>
        </w:rPr>
        <w:t xml:space="preserve">Présentation par l'Equipe d’Animation Pastorale des thématiques pour les groupes de travail", et choix des groupes de travail à lancer dans l'Unité Pastorale (30 minutes) </w:t>
      </w:r>
    </w:p>
    <w:p w:rsidR="00406741" w:rsidRDefault="00406741" w:rsidP="00406741">
      <w:pPr>
        <w:numPr>
          <w:ilvl w:val="0"/>
          <w:numId w:val="1"/>
        </w:numPr>
        <w:contextualSpacing/>
        <w:rPr>
          <w:rFonts w:eastAsia="Calibri" w:cs="Arial"/>
          <w:sz w:val="24"/>
          <w:szCs w:val="24"/>
        </w:rPr>
      </w:pPr>
      <w:r w:rsidRPr="00406741">
        <w:rPr>
          <w:rFonts w:eastAsia="Calibri" w:cs="Arial"/>
          <w:sz w:val="24"/>
          <w:szCs w:val="24"/>
        </w:rPr>
        <w:t>Temps de prière final</w:t>
      </w:r>
      <w:r w:rsidR="00597F05">
        <w:rPr>
          <w:rFonts w:eastAsia="Calibri" w:cs="Arial"/>
          <w:sz w:val="24"/>
          <w:szCs w:val="24"/>
        </w:rPr>
        <w:t>e en forme de clef de sol</w:t>
      </w:r>
      <w:r w:rsidRPr="00406741">
        <w:rPr>
          <w:rFonts w:eastAsia="Calibri" w:cs="Arial"/>
          <w:sz w:val="24"/>
          <w:szCs w:val="24"/>
        </w:rPr>
        <w:t xml:space="preserve">, </w:t>
      </w:r>
      <w:r w:rsidR="00597F05">
        <w:rPr>
          <w:rFonts w:eastAsia="Calibri" w:cs="Arial"/>
          <w:sz w:val="24"/>
          <w:szCs w:val="24"/>
        </w:rPr>
        <w:t>à travers les chants et la prière c’est Jésus qui vient ce soir nous parler, nous paroissiens de Courcelles.</w:t>
      </w:r>
    </w:p>
    <w:p w:rsidR="00597F05" w:rsidRPr="00406741" w:rsidRDefault="00597F05" w:rsidP="00597F05">
      <w:pPr>
        <w:ind w:left="720"/>
        <w:contextualSpacing/>
        <w:rPr>
          <w:rFonts w:eastAsia="Calibri" w:cs="Arial"/>
          <w:sz w:val="24"/>
          <w:szCs w:val="24"/>
        </w:rPr>
      </w:pPr>
    </w:p>
    <w:p w:rsidR="00406741" w:rsidRPr="00406741" w:rsidRDefault="00406741" w:rsidP="00406741">
      <w:pPr>
        <w:numPr>
          <w:ilvl w:val="0"/>
          <w:numId w:val="1"/>
        </w:numPr>
        <w:contextualSpacing/>
        <w:rPr>
          <w:rFonts w:eastAsia="Calibri" w:cs="Arial"/>
          <w:sz w:val="24"/>
          <w:szCs w:val="24"/>
        </w:rPr>
      </w:pPr>
      <w:r w:rsidRPr="00406741">
        <w:rPr>
          <w:rFonts w:eastAsia="Calibri" w:cs="Arial"/>
          <w:sz w:val="24"/>
          <w:szCs w:val="24"/>
        </w:rPr>
        <w:t xml:space="preserve">Temps de convivialité </w:t>
      </w:r>
    </w:p>
    <w:p w:rsidR="00E8477D" w:rsidRPr="00597F05" w:rsidRDefault="00E8477D">
      <w:pPr>
        <w:rPr>
          <w:rFonts w:cs="Arial"/>
        </w:rPr>
      </w:pPr>
    </w:p>
    <w:p w:rsidR="00E8477D" w:rsidRPr="00597F05" w:rsidRDefault="00E8477D">
      <w:pPr>
        <w:rPr>
          <w:rFonts w:ascii="Arial" w:hAnsi="Arial" w:cs="Arial"/>
        </w:rPr>
      </w:pPr>
    </w:p>
    <w:p w:rsidR="00597F05" w:rsidRDefault="00597F05" w:rsidP="00406741">
      <w:pPr>
        <w:jc w:val="center"/>
      </w:pPr>
    </w:p>
    <w:p w:rsidR="00597F05" w:rsidRDefault="00691D9D" w:rsidP="00406741">
      <w:pPr>
        <w:jc w:val="center"/>
      </w:pPr>
      <w:r w:rsidRPr="00691D9D">
        <w:rPr>
          <w:rFonts w:ascii="Helvetica Light" w:eastAsia="MS PGothic" w:hAnsi="Helvetica Light" w:cs="Helvetica Light"/>
          <w:b/>
          <w:bCs/>
          <w:noProof/>
          <w:color w:val="000000"/>
          <w:kern w:val="24"/>
          <w:sz w:val="20"/>
          <w:szCs w:val="20"/>
        </w:rPr>
        <mc:AlternateContent>
          <mc:Choice Requires="wps">
            <w:drawing>
              <wp:anchor distT="0" distB="0" distL="114300" distR="114300" simplePos="0" relativeHeight="251661312" behindDoc="0" locked="0" layoutInCell="1" allowOverlap="1" wp14:anchorId="048A0F6A" wp14:editId="3F7E1B31">
                <wp:simplePos x="0" y="0"/>
                <wp:positionH relativeFrom="column">
                  <wp:posOffset>909320</wp:posOffset>
                </wp:positionH>
                <wp:positionV relativeFrom="paragraph">
                  <wp:posOffset>1271905</wp:posOffset>
                </wp:positionV>
                <wp:extent cx="2374265" cy="1403985"/>
                <wp:effectExtent l="0" t="0" r="1968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691D9D" w:rsidRDefault="00691D9D">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1.6pt;margin-top:100.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">
                <v:textbox style="mso-fit-shape-to-text:t">
                  <w:txbxContent>
                    <w:sdt>
                      <w:sdtPr>
                        <w:id w:val="568603642"/>
                        <w:temporary/>
                        <w:showingPlcHdr/>
                      </w:sdtPr>
                      <w:sdtContent>
                        <w:p w:rsidR="00691D9D" w:rsidRDefault="00691D9D">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p>
    <w:p w:rsidR="00597F05" w:rsidRDefault="00691D9D" w:rsidP="00406741">
      <w:pPr>
        <w:jc w:val="center"/>
        <w:rPr>
          <w:b/>
        </w:rPr>
      </w:pPr>
      <w:r w:rsidRPr="00691D9D">
        <w:rPr>
          <w:b/>
        </w:rPr>
        <w:lastRenderedPageBreak/>
        <w:t>Refondation</w:t>
      </w:r>
    </w:p>
    <w:p w:rsidR="00691D9D" w:rsidRDefault="00691D9D" w:rsidP="00597F05">
      <w:pPr>
        <w:pStyle w:val="NormalWeb"/>
        <w:overflowPunct w:val="0"/>
        <w:spacing w:before="0" w:beforeAutospacing="0" w:after="0" w:afterAutospacing="0"/>
        <w:textAlignment w:val="baseline"/>
        <w:rPr>
          <w:rFonts w:ascii="Helvetica Light" w:eastAsia="MS PGothic" w:hAnsi="Helvetica Light" w:cs="Helvetica Light"/>
          <w:b/>
          <w:bCs/>
          <w:color w:val="000000"/>
          <w:kern w:val="24"/>
          <w:sz w:val="20"/>
          <w:szCs w:val="20"/>
        </w:rPr>
      </w:pPr>
    </w:p>
    <w:p w:rsidR="00597F05" w:rsidRPr="00691D9D" w:rsidRDefault="00691D9D" w:rsidP="00406741">
      <w:pPr>
        <w:jc w:val="center"/>
        <w:rPr>
          <w:sz w:val="20"/>
          <w:szCs w:val="20"/>
        </w:rPr>
      </w:pPr>
      <w:r w:rsidRPr="00691D9D">
        <w:rPr>
          <w:rFonts w:ascii="Helvetica Light" w:eastAsia="MS PGothic" w:hAnsi="Helvetica Light" w:cs="Helvetica Light"/>
          <w:noProof/>
          <w:color w:val="000000"/>
          <w:kern w:val="24"/>
          <w:sz w:val="20"/>
          <w:szCs w:val="20"/>
        </w:rPr>
        <mc:AlternateContent>
          <mc:Choice Requires="wps">
            <w:drawing>
              <wp:anchor distT="0" distB="0" distL="114300" distR="114300" simplePos="0" relativeHeight="251659264" behindDoc="0" locked="0" layoutInCell="1" allowOverlap="1" wp14:anchorId="7DBE663F" wp14:editId="0C657667">
                <wp:simplePos x="0" y="0"/>
                <wp:positionH relativeFrom="column">
                  <wp:posOffset>3167380</wp:posOffset>
                </wp:positionH>
                <wp:positionV relativeFrom="paragraph">
                  <wp:posOffset>193040</wp:posOffset>
                </wp:positionV>
                <wp:extent cx="3228975" cy="1403985"/>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3985"/>
                        </a:xfrm>
                        <a:prstGeom prst="rect">
                          <a:avLst/>
                        </a:prstGeom>
                        <a:solidFill>
                          <a:srgbClr val="FFFFFF"/>
                        </a:solidFill>
                        <a:ln w="9525">
                          <a:solidFill>
                            <a:srgbClr val="000000"/>
                          </a:solidFill>
                          <a:miter lim="800000"/>
                          <a:headEnd/>
                          <a:tailEnd/>
                        </a:ln>
                      </wps:spPr>
                      <wps:txbx>
                        <w:txbxContent>
                          <w:p w:rsidR="00691D9D" w:rsidRDefault="00691D9D" w:rsidP="00691D9D">
                            <w:r>
                              <w:t xml:space="preserve">Un journal : </w:t>
                            </w:r>
                            <w:r w:rsidRPr="00691D9D">
                              <w:rPr>
                                <w:b/>
                              </w:rPr>
                              <w:t>Le Petit Transversal : 4 fois toutes boîtes et une à deux fois en plus, remis dans les églises et écoles catholiques</w:t>
                            </w:r>
                            <w:r>
                              <w:t>.</w:t>
                            </w:r>
                          </w:p>
                          <w:p w:rsidR="00691D9D" w:rsidRPr="00691D9D" w:rsidRDefault="00691D9D" w:rsidP="00691D9D">
                            <w:pPr>
                              <w:rPr>
                                <w:sz w:val="40"/>
                                <w:szCs w:val="40"/>
                              </w:rPr>
                            </w:pPr>
                            <w:r>
                              <w:t xml:space="preserve">Site web : </w:t>
                            </w:r>
                            <w:r w:rsidRPr="00691D9D">
                              <w:rPr>
                                <w:b/>
                                <w:sz w:val="40"/>
                                <w:szCs w:val="40"/>
                              </w:rPr>
                              <w:t>www.courcellesunipas.be</w:t>
                            </w:r>
                            <w:r w:rsidRPr="00691D9D">
                              <w:rPr>
                                <w:sz w:val="40"/>
                                <w:szCs w:val="40"/>
                              </w:rPr>
                              <w:t xml:space="preserve"> </w:t>
                            </w:r>
                          </w:p>
                          <w:p w:rsidR="00691D9D" w:rsidRDefault="00691D9D" w:rsidP="00691D9D">
                            <w:proofErr w:type="gramStart"/>
                            <w:r>
                              <w:t>mise</w:t>
                            </w:r>
                            <w:proofErr w:type="gramEnd"/>
                            <w:r>
                              <w:t xml:space="preserve"> à jour très régulière et très visité.</w:t>
                            </w:r>
                          </w:p>
                          <w:p w:rsidR="00691D9D" w:rsidRDefault="00691D9D" w:rsidP="00691D9D">
                            <w:r>
                              <w:t>Annonces aux messes dominicales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9.4pt;margin-top:15.2pt;width:25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">
                <v:textbox style="mso-fit-shape-to-text:t">
                  <w:txbxContent>
                    <w:p w:rsidR="00691D9D" w:rsidRDefault="00691D9D" w:rsidP="00691D9D">
                      <w:r>
                        <w:t xml:space="preserve">Un journal : </w:t>
                      </w:r>
                      <w:r w:rsidRPr="00691D9D">
                        <w:rPr>
                          <w:b/>
                        </w:rPr>
                        <w:t>Le Petit Transversal : 4 fois toutes boîtes et une à deux fois en plus, remis dans les églises et écoles catholiques</w:t>
                      </w:r>
                      <w:r>
                        <w:t>.</w:t>
                      </w:r>
                    </w:p>
                    <w:p w:rsidR="00691D9D" w:rsidRPr="00691D9D" w:rsidRDefault="00691D9D" w:rsidP="00691D9D">
                      <w:pPr>
                        <w:rPr>
                          <w:sz w:val="40"/>
                          <w:szCs w:val="40"/>
                        </w:rPr>
                      </w:pPr>
                      <w:r>
                        <w:t xml:space="preserve">Site web : </w:t>
                      </w:r>
                      <w:r w:rsidRPr="00691D9D">
                        <w:rPr>
                          <w:b/>
                          <w:sz w:val="40"/>
                          <w:szCs w:val="40"/>
                        </w:rPr>
                        <w:t>www.courcellesunipas.be</w:t>
                      </w:r>
                      <w:r w:rsidRPr="00691D9D">
                        <w:rPr>
                          <w:sz w:val="40"/>
                          <w:szCs w:val="40"/>
                        </w:rPr>
                        <w:t xml:space="preserve"> </w:t>
                      </w:r>
                    </w:p>
                    <w:p w:rsidR="00691D9D" w:rsidRDefault="00691D9D" w:rsidP="00691D9D">
                      <w:proofErr w:type="gramStart"/>
                      <w:r>
                        <w:t>mise</w:t>
                      </w:r>
                      <w:proofErr w:type="gramEnd"/>
                      <w:r>
                        <w:t xml:space="preserve"> à jour très régulière et très visité.</w:t>
                      </w:r>
                    </w:p>
                    <w:p w:rsidR="00691D9D" w:rsidRDefault="00691D9D" w:rsidP="00691D9D">
                      <w:r>
                        <w:t>Annonces aux messes dominicales</w:t>
                      </w:r>
                    </w:p>
                  </w:txbxContent>
                </v:textbox>
              </v:shape>
            </w:pict>
          </mc:Fallback>
        </mc:AlternateContent>
      </w:r>
      <w:r w:rsidRPr="00691D9D">
        <w:rPr>
          <w:rFonts w:ascii="Helvetica Light" w:eastAsia="MS PGothic" w:hAnsi="Helvetica Light" w:cs="Helvetica Light"/>
          <w:b/>
          <w:bCs/>
          <w:noProof/>
          <w:color w:val="000000"/>
          <w:kern w:val="24"/>
          <w:sz w:val="20"/>
          <w:szCs w:val="20"/>
        </w:rPr>
        <mc:AlternateContent>
          <mc:Choice Requires="wps">
            <w:drawing>
              <wp:anchor distT="0" distB="0" distL="114300" distR="114300" simplePos="0" relativeHeight="251663360" behindDoc="0" locked="0" layoutInCell="1" allowOverlap="1" wp14:anchorId="5CD6CB63" wp14:editId="37456EF4">
                <wp:simplePos x="0" y="0"/>
                <wp:positionH relativeFrom="column">
                  <wp:posOffset>71755</wp:posOffset>
                </wp:positionH>
                <wp:positionV relativeFrom="paragraph">
                  <wp:posOffset>50164</wp:posOffset>
                </wp:positionV>
                <wp:extent cx="2400300" cy="235267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52675"/>
                        </a:xfrm>
                        <a:prstGeom prst="rect">
                          <a:avLst/>
                        </a:prstGeom>
                        <a:solidFill>
                          <a:srgbClr val="FFFFFF"/>
                        </a:solidFill>
                        <a:ln w="9525">
                          <a:solidFill>
                            <a:srgbClr val="000000"/>
                          </a:solidFill>
                          <a:miter lim="800000"/>
                          <a:headEnd/>
                          <a:tailEnd/>
                        </a:ln>
                      </wps:spPr>
                      <wps:txbx>
                        <w:txbxContent>
                          <w:p w:rsidR="00691D9D" w:rsidRPr="00691D9D" w:rsidRDefault="00691D9D" w:rsidP="00691D9D">
                            <w:pPr>
                              <w:pStyle w:val="NormalWeb"/>
                              <w:overflowPunct w:val="0"/>
                              <w:spacing w:before="0" w:beforeAutospacing="0" w:after="0" w:afterAutospacing="0"/>
                              <w:textAlignment w:val="baseline"/>
                              <w:rPr>
                                <w:b/>
                                <w:sz w:val="20"/>
                                <w:szCs w:val="20"/>
                              </w:rPr>
                            </w:pPr>
                            <w:r w:rsidRPr="00691D9D">
                              <w:rPr>
                                <w:rFonts w:ascii="Helvetica Light" w:eastAsia="MS PGothic" w:hAnsi="Helvetica Light" w:cs="Helvetica Light"/>
                                <w:b/>
                                <w:bCs/>
                                <w:color w:val="000000"/>
                                <w:kern w:val="24"/>
                                <w:sz w:val="20"/>
                                <w:szCs w:val="20"/>
                              </w:rPr>
                              <w:t xml:space="preserve">Pour Courcelles : </w:t>
                            </w:r>
                          </w:p>
                          <w:p w:rsidR="00691D9D" w:rsidRPr="00691D9D" w:rsidRDefault="00691D9D" w:rsidP="00691D9D">
                            <w:pPr>
                              <w:pStyle w:val="Paragraphedeliste"/>
                              <w:numPr>
                                <w:ilvl w:val="0"/>
                                <w:numId w:val="2"/>
                              </w:numPr>
                              <w:overflowPunct w:val="0"/>
                              <w:textAlignment w:val="baseline"/>
                              <w:rPr>
                                <w:sz w:val="20"/>
                                <w:szCs w:val="20"/>
                              </w:rPr>
                            </w:pPr>
                            <w:r w:rsidRPr="00691D9D">
                              <w:rPr>
                                <w:rFonts w:ascii="Helvetica Light" w:eastAsia="MS PGothic" w:hAnsi="Helvetica Light" w:cs="Helvetica Light"/>
                                <w:color w:val="000000"/>
                                <w:kern w:val="24"/>
                                <w:sz w:val="20"/>
                                <w:szCs w:val="20"/>
                              </w:rPr>
                              <w:t>Saint-Lambert à Courcelles-Petit</w:t>
                            </w:r>
                          </w:p>
                          <w:p w:rsidR="00691D9D" w:rsidRPr="00691D9D" w:rsidRDefault="00691D9D" w:rsidP="00691D9D">
                            <w:pPr>
                              <w:pStyle w:val="Paragraphedeliste"/>
                              <w:numPr>
                                <w:ilvl w:val="0"/>
                                <w:numId w:val="2"/>
                              </w:numPr>
                              <w:overflowPunct w:val="0"/>
                              <w:textAlignment w:val="baseline"/>
                              <w:rPr>
                                <w:sz w:val="20"/>
                                <w:szCs w:val="20"/>
                              </w:rPr>
                            </w:pPr>
                            <w:r w:rsidRPr="00691D9D">
                              <w:rPr>
                                <w:rFonts w:ascii="Helvetica Light" w:eastAsia="MS PGothic" w:hAnsi="Helvetica Light" w:cs="Helvetica Light"/>
                                <w:color w:val="000000"/>
                                <w:kern w:val="24"/>
                                <w:sz w:val="20"/>
                                <w:szCs w:val="20"/>
                              </w:rPr>
                              <w:t>Saint-François à Courcelles-</w:t>
                            </w:r>
                            <w:proofErr w:type="spellStart"/>
                            <w:r w:rsidRPr="00691D9D">
                              <w:rPr>
                                <w:rFonts w:ascii="Helvetica Light" w:eastAsia="MS PGothic" w:hAnsi="Helvetica Light" w:cs="Helvetica Light"/>
                                <w:color w:val="000000"/>
                                <w:kern w:val="24"/>
                                <w:sz w:val="20"/>
                                <w:szCs w:val="20"/>
                              </w:rPr>
                              <w:t>Sarty</w:t>
                            </w:r>
                            <w:proofErr w:type="spellEnd"/>
                          </w:p>
                          <w:p w:rsidR="00691D9D" w:rsidRPr="00691D9D" w:rsidRDefault="00691D9D" w:rsidP="00691D9D">
                            <w:pPr>
                              <w:numPr>
                                <w:ilvl w:val="0"/>
                                <w:numId w:val="2"/>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Notre Dame du Rosaire à Courcelles-Motte</w:t>
                            </w:r>
                            <w:r w:rsidRPr="00691D9D">
                              <w:rPr>
                                <w:rFonts w:ascii="Helvetica Light" w:eastAsia="MS PGothic" w:hAnsi="Helvetica Light" w:cs="Helvetica Light"/>
                                <w:color w:val="000000"/>
                                <w:kern w:val="24"/>
                                <w:sz w:val="20"/>
                                <w:szCs w:val="20"/>
                                <w:lang w:eastAsia="fr-BE"/>
                              </w:rPr>
                              <w:tab/>
                            </w:r>
                            <w:r w:rsidRPr="00691D9D">
                              <w:rPr>
                                <w:rFonts w:ascii="Helvetica Light" w:eastAsia="MS PGothic" w:hAnsi="Helvetica Light" w:cs="Helvetica Light"/>
                                <w:color w:val="000000"/>
                                <w:kern w:val="24"/>
                                <w:sz w:val="20"/>
                                <w:szCs w:val="20"/>
                                <w:lang w:eastAsia="fr-BE"/>
                              </w:rPr>
                              <w:tab/>
                            </w:r>
                          </w:p>
                          <w:p w:rsidR="00691D9D" w:rsidRPr="00691D9D" w:rsidRDefault="00691D9D" w:rsidP="00691D9D">
                            <w:pPr>
                              <w:numPr>
                                <w:ilvl w:val="0"/>
                                <w:numId w:val="2"/>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Saint-Luc à Courcelles-Forrière</w:t>
                            </w:r>
                          </w:p>
                          <w:p w:rsidR="00691D9D" w:rsidRPr="00691D9D" w:rsidRDefault="00691D9D" w:rsidP="00691D9D">
                            <w:pPr>
                              <w:numPr>
                                <w:ilvl w:val="0"/>
                                <w:numId w:val="2"/>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Chapelle à la rue des Martyrs</w:t>
                            </w:r>
                          </w:p>
                          <w:p w:rsidR="00691D9D" w:rsidRPr="00691D9D" w:rsidRDefault="00691D9D" w:rsidP="00691D9D">
                            <w:pPr>
                              <w:overflowPunct w:val="0"/>
                              <w:spacing w:after="0" w:line="240" w:lineRule="auto"/>
                              <w:textAlignment w:val="baseline"/>
                              <w:rPr>
                                <w:rFonts w:ascii="Times New Roman" w:eastAsia="Times New Roman" w:hAnsi="Times New Roman" w:cs="Times New Roman"/>
                                <w:b/>
                                <w:sz w:val="20"/>
                                <w:szCs w:val="20"/>
                                <w:lang w:eastAsia="fr-BE"/>
                              </w:rPr>
                            </w:pPr>
                            <w:r w:rsidRPr="00691D9D">
                              <w:rPr>
                                <w:rFonts w:ascii="Helvetica Light" w:eastAsia="MS PGothic" w:hAnsi="Helvetica Light" w:cs="Helvetica Light"/>
                                <w:b/>
                                <w:bCs/>
                                <w:color w:val="000000"/>
                                <w:kern w:val="24"/>
                                <w:sz w:val="20"/>
                                <w:szCs w:val="20"/>
                                <w:lang w:eastAsia="fr-BE"/>
                              </w:rPr>
                              <w:t>Pour Souvret</w:t>
                            </w:r>
                            <w:r w:rsidRPr="00691D9D">
                              <w:rPr>
                                <w:rFonts w:ascii="Helvetica Light" w:eastAsia="MS PGothic" w:hAnsi="Helvetica Light" w:cs="Helvetica Light"/>
                                <w:b/>
                                <w:color w:val="000000"/>
                                <w:kern w:val="24"/>
                                <w:sz w:val="20"/>
                                <w:szCs w:val="20"/>
                                <w:lang w:eastAsia="fr-BE"/>
                              </w:rPr>
                              <w:t xml:space="preserve"> : </w:t>
                            </w:r>
                          </w:p>
                          <w:p w:rsidR="00691D9D" w:rsidRPr="00691D9D" w:rsidRDefault="00691D9D" w:rsidP="00691D9D">
                            <w:pPr>
                              <w:numPr>
                                <w:ilvl w:val="0"/>
                                <w:numId w:val="3"/>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Saint-Barthélemy à Souvret</w:t>
                            </w:r>
                          </w:p>
                          <w:p w:rsidR="00691D9D" w:rsidRPr="00691D9D" w:rsidRDefault="00691D9D" w:rsidP="00691D9D">
                            <w:pPr>
                              <w:numPr>
                                <w:ilvl w:val="0"/>
                                <w:numId w:val="3"/>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Chapelle à la rue Lombard</w:t>
                            </w:r>
                          </w:p>
                          <w:p w:rsidR="00691D9D" w:rsidRPr="00691D9D" w:rsidRDefault="00691D9D" w:rsidP="00691D9D">
                            <w:pPr>
                              <w:overflowPunct w:val="0"/>
                              <w:spacing w:after="0" w:line="240" w:lineRule="auto"/>
                              <w:textAlignment w:val="baseline"/>
                              <w:rPr>
                                <w:rFonts w:ascii="Times New Roman" w:eastAsia="Times New Roman" w:hAnsi="Times New Roman" w:cs="Times New Roman"/>
                                <w:b/>
                                <w:sz w:val="20"/>
                                <w:szCs w:val="20"/>
                                <w:lang w:eastAsia="fr-BE"/>
                              </w:rPr>
                            </w:pPr>
                            <w:r w:rsidRPr="00691D9D">
                              <w:rPr>
                                <w:rFonts w:ascii="Helvetica Light" w:eastAsia="MS PGothic" w:hAnsi="Helvetica Light" w:cs="Helvetica Light"/>
                                <w:b/>
                                <w:bCs/>
                                <w:color w:val="000000"/>
                                <w:kern w:val="24"/>
                                <w:sz w:val="20"/>
                                <w:szCs w:val="20"/>
                                <w:lang w:eastAsia="fr-BE"/>
                              </w:rPr>
                              <w:t>Pour Trazegnies</w:t>
                            </w:r>
                            <w:r w:rsidRPr="00691D9D">
                              <w:rPr>
                                <w:rFonts w:ascii="Helvetica Light" w:eastAsia="MS PGothic" w:hAnsi="Helvetica Light" w:cs="Helvetica Light"/>
                                <w:b/>
                                <w:color w:val="000000"/>
                                <w:kern w:val="24"/>
                                <w:sz w:val="20"/>
                                <w:szCs w:val="20"/>
                                <w:lang w:eastAsia="fr-BE"/>
                              </w:rPr>
                              <w:t xml:space="preserve"> : </w:t>
                            </w:r>
                          </w:p>
                          <w:p w:rsidR="00691D9D" w:rsidRPr="00691D9D" w:rsidRDefault="00691D9D" w:rsidP="00691D9D">
                            <w:pPr>
                              <w:numPr>
                                <w:ilvl w:val="0"/>
                                <w:numId w:val="4"/>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Saint-Martin à Trazegnies</w:t>
                            </w:r>
                          </w:p>
                          <w:p w:rsidR="00691D9D" w:rsidRPr="00691D9D" w:rsidRDefault="00691D9D" w:rsidP="00691D9D">
                            <w:pPr>
                              <w:overflowPunct w:val="0"/>
                              <w:spacing w:after="0" w:line="240" w:lineRule="auto"/>
                              <w:textAlignment w:val="baseline"/>
                              <w:rPr>
                                <w:rFonts w:ascii="Times New Roman" w:eastAsia="Times New Roman" w:hAnsi="Times New Roman" w:cs="Times New Roman"/>
                                <w:b/>
                                <w:sz w:val="20"/>
                                <w:szCs w:val="20"/>
                                <w:lang w:eastAsia="fr-BE"/>
                              </w:rPr>
                            </w:pPr>
                            <w:proofErr w:type="spellStart"/>
                            <w:r w:rsidRPr="00691D9D">
                              <w:rPr>
                                <w:rFonts w:ascii="Helvetica Light" w:eastAsia="MS PGothic" w:hAnsi="Helvetica Light" w:cs="Helvetica Light"/>
                                <w:b/>
                                <w:bCs/>
                                <w:color w:val="000000"/>
                                <w:kern w:val="24"/>
                                <w:sz w:val="20"/>
                                <w:szCs w:val="20"/>
                                <w:lang w:eastAsia="fr-BE"/>
                              </w:rPr>
                              <w:t>Gouy</w:t>
                            </w:r>
                            <w:proofErr w:type="spellEnd"/>
                            <w:r w:rsidRPr="00691D9D">
                              <w:rPr>
                                <w:rFonts w:ascii="Helvetica Light" w:eastAsia="MS PGothic" w:hAnsi="Helvetica Light" w:cs="Helvetica Light"/>
                                <w:b/>
                                <w:bCs/>
                                <w:color w:val="000000"/>
                                <w:kern w:val="24"/>
                                <w:sz w:val="20"/>
                                <w:szCs w:val="20"/>
                                <w:lang w:eastAsia="fr-BE"/>
                              </w:rPr>
                              <w:t>-Lez-Piéton</w:t>
                            </w:r>
                            <w:r w:rsidRPr="00691D9D">
                              <w:rPr>
                                <w:rFonts w:ascii="Helvetica Light" w:eastAsia="MS PGothic" w:hAnsi="Helvetica Light" w:cs="Helvetica Light"/>
                                <w:b/>
                                <w:color w:val="000000"/>
                                <w:kern w:val="24"/>
                                <w:sz w:val="20"/>
                                <w:szCs w:val="20"/>
                                <w:lang w:eastAsia="fr-BE"/>
                              </w:rPr>
                              <w:t xml:space="preserve"> : </w:t>
                            </w:r>
                          </w:p>
                          <w:p w:rsidR="00691D9D" w:rsidRPr="00691D9D" w:rsidRDefault="00691D9D" w:rsidP="00691D9D">
                            <w:pPr>
                              <w:numPr>
                                <w:ilvl w:val="0"/>
                                <w:numId w:val="5"/>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 xml:space="preserve">Saint-Martin à </w:t>
                            </w:r>
                            <w:proofErr w:type="spellStart"/>
                            <w:r w:rsidRPr="00691D9D">
                              <w:rPr>
                                <w:rFonts w:ascii="Helvetica Light" w:eastAsia="MS PGothic" w:hAnsi="Helvetica Light" w:cs="Helvetica Light"/>
                                <w:color w:val="000000"/>
                                <w:kern w:val="24"/>
                                <w:sz w:val="20"/>
                                <w:szCs w:val="20"/>
                                <w:lang w:eastAsia="fr-BE"/>
                              </w:rPr>
                              <w:t>Gouy</w:t>
                            </w:r>
                            <w:proofErr w:type="spellEnd"/>
                            <w:r w:rsidRPr="00691D9D">
                              <w:rPr>
                                <w:rFonts w:ascii="Helvetica Light" w:eastAsia="MS PGothic" w:hAnsi="Helvetica Light" w:cs="Helvetica Light"/>
                                <w:color w:val="000000"/>
                                <w:kern w:val="24"/>
                                <w:sz w:val="20"/>
                                <w:szCs w:val="20"/>
                                <w:lang w:eastAsia="fr-BE"/>
                              </w:rPr>
                              <w:t>-Lez-Piéton</w:t>
                            </w:r>
                          </w:p>
                          <w:p w:rsidR="00691D9D" w:rsidRPr="00691D9D" w:rsidRDefault="00691D9D" w:rsidP="00691D9D">
                            <w:pPr>
                              <w:numPr>
                                <w:ilvl w:val="0"/>
                                <w:numId w:val="5"/>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 xml:space="preserve">Chapelle à la </w:t>
                            </w:r>
                            <w:proofErr w:type="spellStart"/>
                            <w:r w:rsidRPr="00691D9D">
                              <w:rPr>
                                <w:rFonts w:ascii="Helvetica Light" w:eastAsia="MS PGothic" w:hAnsi="Helvetica Light" w:cs="Helvetica Light"/>
                                <w:color w:val="000000"/>
                                <w:kern w:val="24"/>
                                <w:sz w:val="20"/>
                                <w:szCs w:val="20"/>
                                <w:lang w:eastAsia="fr-BE"/>
                              </w:rPr>
                              <w:t>Fléchère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5pt;margin-top:3.95pt;width:189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">
                <v:textbox>
                  <w:txbxContent>
                    <w:p w:rsidR="00691D9D" w:rsidRPr="00691D9D" w:rsidRDefault="00691D9D" w:rsidP="00691D9D">
                      <w:pPr>
                        <w:pStyle w:val="NormalWeb"/>
                        <w:overflowPunct w:val="0"/>
                        <w:spacing w:before="0" w:beforeAutospacing="0" w:after="0" w:afterAutospacing="0"/>
                        <w:textAlignment w:val="baseline"/>
                        <w:rPr>
                          <w:b/>
                          <w:sz w:val="20"/>
                          <w:szCs w:val="20"/>
                        </w:rPr>
                      </w:pPr>
                      <w:r w:rsidRPr="00691D9D">
                        <w:rPr>
                          <w:rFonts w:ascii="Helvetica Light" w:eastAsia="MS PGothic" w:hAnsi="Helvetica Light" w:cs="Helvetica Light"/>
                          <w:b/>
                          <w:bCs/>
                          <w:color w:val="000000"/>
                          <w:kern w:val="24"/>
                          <w:sz w:val="20"/>
                          <w:szCs w:val="20"/>
                        </w:rPr>
                        <w:t xml:space="preserve">Pour Courcelles : </w:t>
                      </w:r>
                    </w:p>
                    <w:p w:rsidR="00691D9D" w:rsidRPr="00691D9D" w:rsidRDefault="00691D9D" w:rsidP="00691D9D">
                      <w:pPr>
                        <w:pStyle w:val="Paragraphedeliste"/>
                        <w:numPr>
                          <w:ilvl w:val="0"/>
                          <w:numId w:val="2"/>
                        </w:numPr>
                        <w:overflowPunct w:val="0"/>
                        <w:textAlignment w:val="baseline"/>
                        <w:rPr>
                          <w:sz w:val="20"/>
                          <w:szCs w:val="20"/>
                        </w:rPr>
                      </w:pPr>
                      <w:r w:rsidRPr="00691D9D">
                        <w:rPr>
                          <w:rFonts w:ascii="Helvetica Light" w:eastAsia="MS PGothic" w:hAnsi="Helvetica Light" w:cs="Helvetica Light"/>
                          <w:color w:val="000000"/>
                          <w:kern w:val="24"/>
                          <w:sz w:val="20"/>
                          <w:szCs w:val="20"/>
                        </w:rPr>
                        <w:t>Saint-Lambert à Courcelles-Petit</w:t>
                      </w:r>
                    </w:p>
                    <w:p w:rsidR="00691D9D" w:rsidRPr="00691D9D" w:rsidRDefault="00691D9D" w:rsidP="00691D9D">
                      <w:pPr>
                        <w:pStyle w:val="Paragraphedeliste"/>
                        <w:numPr>
                          <w:ilvl w:val="0"/>
                          <w:numId w:val="2"/>
                        </w:numPr>
                        <w:overflowPunct w:val="0"/>
                        <w:textAlignment w:val="baseline"/>
                        <w:rPr>
                          <w:sz w:val="20"/>
                          <w:szCs w:val="20"/>
                        </w:rPr>
                      </w:pPr>
                      <w:r w:rsidRPr="00691D9D">
                        <w:rPr>
                          <w:rFonts w:ascii="Helvetica Light" w:eastAsia="MS PGothic" w:hAnsi="Helvetica Light" w:cs="Helvetica Light"/>
                          <w:color w:val="000000"/>
                          <w:kern w:val="24"/>
                          <w:sz w:val="20"/>
                          <w:szCs w:val="20"/>
                        </w:rPr>
                        <w:t>Saint-François à Courcelles-</w:t>
                      </w:r>
                      <w:proofErr w:type="spellStart"/>
                      <w:r w:rsidRPr="00691D9D">
                        <w:rPr>
                          <w:rFonts w:ascii="Helvetica Light" w:eastAsia="MS PGothic" w:hAnsi="Helvetica Light" w:cs="Helvetica Light"/>
                          <w:color w:val="000000"/>
                          <w:kern w:val="24"/>
                          <w:sz w:val="20"/>
                          <w:szCs w:val="20"/>
                        </w:rPr>
                        <w:t>Sarty</w:t>
                      </w:r>
                      <w:proofErr w:type="spellEnd"/>
                    </w:p>
                    <w:p w:rsidR="00691D9D" w:rsidRPr="00691D9D" w:rsidRDefault="00691D9D" w:rsidP="00691D9D">
                      <w:pPr>
                        <w:numPr>
                          <w:ilvl w:val="0"/>
                          <w:numId w:val="2"/>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Notre Dame du Rosaire à Courcelles-Motte</w:t>
                      </w:r>
                      <w:r w:rsidRPr="00691D9D">
                        <w:rPr>
                          <w:rFonts w:ascii="Helvetica Light" w:eastAsia="MS PGothic" w:hAnsi="Helvetica Light" w:cs="Helvetica Light"/>
                          <w:color w:val="000000"/>
                          <w:kern w:val="24"/>
                          <w:sz w:val="20"/>
                          <w:szCs w:val="20"/>
                          <w:lang w:eastAsia="fr-BE"/>
                        </w:rPr>
                        <w:tab/>
                      </w:r>
                      <w:r w:rsidRPr="00691D9D">
                        <w:rPr>
                          <w:rFonts w:ascii="Helvetica Light" w:eastAsia="MS PGothic" w:hAnsi="Helvetica Light" w:cs="Helvetica Light"/>
                          <w:color w:val="000000"/>
                          <w:kern w:val="24"/>
                          <w:sz w:val="20"/>
                          <w:szCs w:val="20"/>
                          <w:lang w:eastAsia="fr-BE"/>
                        </w:rPr>
                        <w:tab/>
                      </w:r>
                    </w:p>
                    <w:p w:rsidR="00691D9D" w:rsidRPr="00691D9D" w:rsidRDefault="00691D9D" w:rsidP="00691D9D">
                      <w:pPr>
                        <w:numPr>
                          <w:ilvl w:val="0"/>
                          <w:numId w:val="2"/>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Saint-Luc à Courcelles-Forrière</w:t>
                      </w:r>
                    </w:p>
                    <w:p w:rsidR="00691D9D" w:rsidRPr="00691D9D" w:rsidRDefault="00691D9D" w:rsidP="00691D9D">
                      <w:pPr>
                        <w:numPr>
                          <w:ilvl w:val="0"/>
                          <w:numId w:val="2"/>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Chapelle à la rue des Martyrs</w:t>
                      </w:r>
                    </w:p>
                    <w:p w:rsidR="00691D9D" w:rsidRPr="00691D9D" w:rsidRDefault="00691D9D" w:rsidP="00691D9D">
                      <w:pPr>
                        <w:overflowPunct w:val="0"/>
                        <w:spacing w:after="0" w:line="240" w:lineRule="auto"/>
                        <w:textAlignment w:val="baseline"/>
                        <w:rPr>
                          <w:rFonts w:ascii="Times New Roman" w:eastAsia="Times New Roman" w:hAnsi="Times New Roman" w:cs="Times New Roman"/>
                          <w:b/>
                          <w:sz w:val="20"/>
                          <w:szCs w:val="20"/>
                          <w:lang w:eastAsia="fr-BE"/>
                        </w:rPr>
                      </w:pPr>
                      <w:r w:rsidRPr="00691D9D">
                        <w:rPr>
                          <w:rFonts w:ascii="Helvetica Light" w:eastAsia="MS PGothic" w:hAnsi="Helvetica Light" w:cs="Helvetica Light"/>
                          <w:b/>
                          <w:bCs/>
                          <w:color w:val="000000"/>
                          <w:kern w:val="24"/>
                          <w:sz w:val="20"/>
                          <w:szCs w:val="20"/>
                          <w:lang w:eastAsia="fr-BE"/>
                        </w:rPr>
                        <w:t>Pour Souvret</w:t>
                      </w:r>
                      <w:r w:rsidRPr="00691D9D">
                        <w:rPr>
                          <w:rFonts w:ascii="Helvetica Light" w:eastAsia="MS PGothic" w:hAnsi="Helvetica Light" w:cs="Helvetica Light"/>
                          <w:b/>
                          <w:color w:val="000000"/>
                          <w:kern w:val="24"/>
                          <w:sz w:val="20"/>
                          <w:szCs w:val="20"/>
                          <w:lang w:eastAsia="fr-BE"/>
                        </w:rPr>
                        <w:t xml:space="preserve"> : </w:t>
                      </w:r>
                    </w:p>
                    <w:p w:rsidR="00691D9D" w:rsidRPr="00691D9D" w:rsidRDefault="00691D9D" w:rsidP="00691D9D">
                      <w:pPr>
                        <w:numPr>
                          <w:ilvl w:val="0"/>
                          <w:numId w:val="3"/>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Saint-Barthélemy à Souvret</w:t>
                      </w:r>
                    </w:p>
                    <w:p w:rsidR="00691D9D" w:rsidRPr="00691D9D" w:rsidRDefault="00691D9D" w:rsidP="00691D9D">
                      <w:pPr>
                        <w:numPr>
                          <w:ilvl w:val="0"/>
                          <w:numId w:val="3"/>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Chapelle à la rue Lombard</w:t>
                      </w:r>
                    </w:p>
                    <w:p w:rsidR="00691D9D" w:rsidRPr="00691D9D" w:rsidRDefault="00691D9D" w:rsidP="00691D9D">
                      <w:pPr>
                        <w:overflowPunct w:val="0"/>
                        <w:spacing w:after="0" w:line="240" w:lineRule="auto"/>
                        <w:textAlignment w:val="baseline"/>
                        <w:rPr>
                          <w:rFonts w:ascii="Times New Roman" w:eastAsia="Times New Roman" w:hAnsi="Times New Roman" w:cs="Times New Roman"/>
                          <w:b/>
                          <w:sz w:val="20"/>
                          <w:szCs w:val="20"/>
                          <w:lang w:eastAsia="fr-BE"/>
                        </w:rPr>
                      </w:pPr>
                      <w:r w:rsidRPr="00691D9D">
                        <w:rPr>
                          <w:rFonts w:ascii="Helvetica Light" w:eastAsia="MS PGothic" w:hAnsi="Helvetica Light" w:cs="Helvetica Light"/>
                          <w:b/>
                          <w:bCs/>
                          <w:color w:val="000000"/>
                          <w:kern w:val="24"/>
                          <w:sz w:val="20"/>
                          <w:szCs w:val="20"/>
                          <w:lang w:eastAsia="fr-BE"/>
                        </w:rPr>
                        <w:t>Pour Trazegnies</w:t>
                      </w:r>
                      <w:r w:rsidRPr="00691D9D">
                        <w:rPr>
                          <w:rFonts w:ascii="Helvetica Light" w:eastAsia="MS PGothic" w:hAnsi="Helvetica Light" w:cs="Helvetica Light"/>
                          <w:b/>
                          <w:color w:val="000000"/>
                          <w:kern w:val="24"/>
                          <w:sz w:val="20"/>
                          <w:szCs w:val="20"/>
                          <w:lang w:eastAsia="fr-BE"/>
                        </w:rPr>
                        <w:t xml:space="preserve"> : </w:t>
                      </w:r>
                    </w:p>
                    <w:p w:rsidR="00691D9D" w:rsidRPr="00691D9D" w:rsidRDefault="00691D9D" w:rsidP="00691D9D">
                      <w:pPr>
                        <w:numPr>
                          <w:ilvl w:val="0"/>
                          <w:numId w:val="4"/>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Saint-Martin à Trazegnies</w:t>
                      </w:r>
                    </w:p>
                    <w:p w:rsidR="00691D9D" w:rsidRPr="00691D9D" w:rsidRDefault="00691D9D" w:rsidP="00691D9D">
                      <w:pPr>
                        <w:overflowPunct w:val="0"/>
                        <w:spacing w:after="0" w:line="240" w:lineRule="auto"/>
                        <w:textAlignment w:val="baseline"/>
                        <w:rPr>
                          <w:rFonts w:ascii="Times New Roman" w:eastAsia="Times New Roman" w:hAnsi="Times New Roman" w:cs="Times New Roman"/>
                          <w:b/>
                          <w:sz w:val="20"/>
                          <w:szCs w:val="20"/>
                          <w:lang w:eastAsia="fr-BE"/>
                        </w:rPr>
                      </w:pPr>
                      <w:proofErr w:type="spellStart"/>
                      <w:r w:rsidRPr="00691D9D">
                        <w:rPr>
                          <w:rFonts w:ascii="Helvetica Light" w:eastAsia="MS PGothic" w:hAnsi="Helvetica Light" w:cs="Helvetica Light"/>
                          <w:b/>
                          <w:bCs/>
                          <w:color w:val="000000"/>
                          <w:kern w:val="24"/>
                          <w:sz w:val="20"/>
                          <w:szCs w:val="20"/>
                          <w:lang w:eastAsia="fr-BE"/>
                        </w:rPr>
                        <w:t>Gouy</w:t>
                      </w:r>
                      <w:proofErr w:type="spellEnd"/>
                      <w:r w:rsidRPr="00691D9D">
                        <w:rPr>
                          <w:rFonts w:ascii="Helvetica Light" w:eastAsia="MS PGothic" w:hAnsi="Helvetica Light" w:cs="Helvetica Light"/>
                          <w:b/>
                          <w:bCs/>
                          <w:color w:val="000000"/>
                          <w:kern w:val="24"/>
                          <w:sz w:val="20"/>
                          <w:szCs w:val="20"/>
                          <w:lang w:eastAsia="fr-BE"/>
                        </w:rPr>
                        <w:t>-Lez-Piéton</w:t>
                      </w:r>
                      <w:r w:rsidRPr="00691D9D">
                        <w:rPr>
                          <w:rFonts w:ascii="Helvetica Light" w:eastAsia="MS PGothic" w:hAnsi="Helvetica Light" w:cs="Helvetica Light"/>
                          <w:b/>
                          <w:color w:val="000000"/>
                          <w:kern w:val="24"/>
                          <w:sz w:val="20"/>
                          <w:szCs w:val="20"/>
                          <w:lang w:eastAsia="fr-BE"/>
                        </w:rPr>
                        <w:t xml:space="preserve"> : </w:t>
                      </w:r>
                    </w:p>
                    <w:p w:rsidR="00691D9D" w:rsidRPr="00691D9D" w:rsidRDefault="00691D9D" w:rsidP="00691D9D">
                      <w:pPr>
                        <w:numPr>
                          <w:ilvl w:val="0"/>
                          <w:numId w:val="5"/>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 xml:space="preserve">Saint-Martin à </w:t>
                      </w:r>
                      <w:proofErr w:type="spellStart"/>
                      <w:r w:rsidRPr="00691D9D">
                        <w:rPr>
                          <w:rFonts w:ascii="Helvetica Light" w:eastAsia="MS PGothic" w:hAnsi="Helvetica Light" w:cs="Helvetica Light"/>
                          <w:color w:val="000000"/>
                          <w:kern w:val="24"/>
                          <w:sz w:val="20"/>
                          <w:szCs w:val="20"/>
                          <w:lang w:eastAsia="fr-BE"/>
                        </w:rPr>
                        <w:t>Gouy</w:t>
                      </w:r>
                      <w:proofErr w:type="spellEnd"/>
                      <w:r w:rsidRPr="00691D9D">
                        <w:rPr>
                          <w:rFonts w:ascii="Helvetica Light" w:eastAsia="MS PGothic" w:hAnsi="Helvetica Light" w:cs="Helvetica Light"/>
                          <w:color w:val="000000"/>
                          <w:kern w:val="24"/>
                          <w:sz w:val="20"/>
                          <w:szCs w:val="20"/>
                          <w:lang w:eastAsia="fr-BE"/>
                        </w:rPr>
                        <w:t>-Lez-Piéton</w:t>
                      </w:r>
                    </w:p>
                    <w:p w:rsidR="00691D9D" w:rsidRPr="00691D9D" w:rsidRDefault="00691D9D" w:rsidP="00691D9D">
                      <w:pPr>
                        <w:numPr>
                          <w:ilvl w:val="0"/>
                          <w:numId w:val="5"/>
                        </w:numPr>
                        <w:overflowPunct w:val="0"/>
                        <w:spacing w:after="0" w:line="240" w:lineRule="auto"/>
                        <w:contextualSpacing/>
                        <w:textAlignment w:val="baseline"/>
                        <w:rPr>
                          <w:rFonts w:ascii="Times New Roman" w:eastAsia="Times New Roman" w:hAnsi="Times New Roman" w:cs="Times New Roman"/>
                          <w:sz w:val="20"/>
                          <w:szCs w:val="20"/>
                          <w:lang w:eastAsia="fr-BE"/>
                        </w:rPr>
                      </w:pPr>
                      <w:r w:rsidRPr="00691D9D">
                        <w:rPr>
                          <w:rFonts w:ascii="Helvetica Light" w:eastAsia="MS PGothic" w:hAnsi="Helvetica Light" w:cs="Helvetica Light"/>
                          <w:color w:val="000000"/>
                          <w:kern w:val="24"/>
                          <w:sz w:val="20"/>
                          <w:szCs w:val="20"/>
                          <w:lang w:eastAsia="fr-BE"/>
                        </w:rPr>
                        <w:t xml:space="preserve">Chapelle à la </w:t>
                      </w:r>
                      <w:proofErr w:type="spellStart"/>
                      <w:r w:rsidRPr="00691D9D">
                        <w:rPr>
                          <w:rFonts w:ascii="Helvetica Light" w:eastAsia="MS PGothic" w:hAnsi="Helvetica Light" w:cs="Helvetica Light"/>
                          <w:color w:val="000000"/>
                          <w:kern w:val="24"/>
                          <w:sz w:val="20"/>
                          <w:szCs w:val="20"/>
                          <w:lang w:eastAsia="fr-BE"/>
                        </w:rPr>
                        <w:t>Fléchère</w:t>
                      </w:r>
                      <w:proofErr w:type="spellEnd"/>
                    </w:p>
                  </w:txbxContent>
                </v:textbox>
              </v:shape>
            </w:pict>
          </mc:Fallback>
        </mc:AlternateContent>
      </w:r>
    </w:p>
    <w:p w:rsidR="00597F05" w:rsidRDefault="00597F05" w:rsidP="00406741">
      <w:pPr>
        <w:jc w:val="center"/>
      </w:pPr>
    </w:p>
    <w:p w:rsidR="00597F05" w:rsidRDefault="00597F05" w:rsidP="00406741">
      <w:pPr>
        <w:jc w:val="center"/>
      </w:pPr>
    </w:p>
    <w:p w:rsidR="00597F05" w:rsidRDefault="00597F05" w:rsidP="00406741">
      <w:pPr>
        <w:jc w:val="center"/>
      </w:pPr>
    </w:p>
    <w:p w:rsidR="00597F05" w:rsidRDefault="00597F05" w:rsidP="00406741">
      <w:pPr>
        <w:jc w:val="center"/>
      </w:pPr>
    </w:p>
    <w:p w:rsidR="00691D9D" w:rsidRDefault="00691D9D" w:rsidP="00406741">
      <w:pPr>
        <w:jc w:val="center"/>
      </w:pPr>
    </w:p>
    <w:p w:rsidR="00691D9D" w:rsidRDefault="00691D9D" w:rsidP="00406741">
      <w:pPr>
        <w:jc w:val="center"/>
      </w:pPr>
    </w:p>
    <w:p w:rsidR="00691D9D" w:rsidRDefault="00691D9D" w:rsidP="00406741">
      <w:pPr>
        <w:jc w:val="center"/>
      </w:pPr>
    </w:p>
    <w:p w:rsidR="00691D9D" w:rsidRDefault="00705941" w:rsidP="00973BAE">
      <w:pPr>
        <w:jc w:val="center"/>
      </w:pPr>
      <w:r>
        <w:rPr>
          <w:b/>
          <w:noProof/>
          <w:sz w:val="24"/>
          <w:szCs w:val="24"/>
          <w:lang w:eastAsia="fr-BE"/>
        </w:rPr>
        <mc:AlternateContent>
          <mc:Choice Requires="wps">
            <w:drawing>
              <wp:anchor distT="0" distB="0" distL="114300" distR="114300" simplePos="0" relativeHeight="251672576" behindDoc="0" locked="0" layoutInCell="1" allowOverlap="1" wp14:anchorId="5CD04936" wp14:editId="3D95794E">
                <wp:simplePos x="0" y="0"/>
                <wp:positionH relativeFrom="column">
                  <wp:posOffset>4643755</wp:posOffset>
                </wp:positionH>
                <wp:positionV relativeFrom="paragraph">
                  <wp:posOffset>1969770</wp:posOffset>
                </wp:positionV>
                <wp:extent cx="1228725" cy="848995"/>
                <wp:effectExtent l="0" t="0" r="28575" b="27305"/>
                <wp:wrapNone/>
                <wp:docPr id="15" name="Zone de texte 15"/>
                <wp:cNvGraphicFramePr/>
                <a:graphic xmlns:a="http://schemas.openxmlformats.org/drawingml/2006/main">
                  <a:graphicData uri="http://schemas.microsoft.com/office/word/2010/wordprocessingShape">
                    <wps:wsp>
                      <wps:cNvSpPr txBox="1"/>
                      <wps:spPr>
                        <a:xfrm>
                          <a:off x="0" y="0"/>
                          <a:ext cx="1228725" cy="848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941" w:rsidRDefault="00705941">
                            <w:r w:rsidRPr="00705941">
                              <w:drawing>
                                <wp:inline distT="0" distB="0" distL="0" distR="0" wp14:anchorId="53C6B0C5" wp14:editId="0878594D">
                                  <wp:extent cx="704850" cy="7048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9" type="#_x0000_t202" style="position:absolute;left:0;text-align:left;margin-left:365.65pt;margin-top:155.1pt;width:96.75pt;height:6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" fillcolor="white [3201]" strokeweight=".5pt">
                <v:textbox>
                  <w:txbxContent>
                    <w:p w:rsidR="00705941" w:rsidRDefault="00705941">
                      <w:r w:rsidRPr="00705941">
                        <w:drawing>
                          <wp:inline distT="0" distB="0" distL="0" distR="0" wp14:anchorId="53C6B0C5" wp14:editId="0878594D">
                            <wp:extent cx="704850" cy="7048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v:shape>
            </w:pict>
          </mc:Fallback>
        </mc:AlternateContent>
      </w:r>
      <w:r w:rsidR="00954092" w:rsidRPr="00954092">
        <w:rPr>
          <w:b/>
          <w:noProof/>
          <w:sz w:val="24"/>
          <w:szCs w:val="24"/>
        </w:rPr>
        <mc:AlternateContent>
          <mc:Choice Requires="wps">
            <w:drawing>
              <wp:anchor distT="0" distB="0" distL="114300" distR="114300" simplePos="0" relativeHeight="251671552" behindDoc="0" locked="0" layoutInCell="1" allowOverlap="1" wp14:anchorId="04A16367" wp14:editId="3E6F0750">
                <wp:simplePos x="0" y="0"/>
                <wp:positionH relativeFrom="column">
                  <wp:posOffset>528954</wp:posOffset>
                </wp:positionH>
                <wp:positionV relativeFrom="paragraph">
                  <wp:posOffset>1969770</wp:posOffset>
                </wp:positionV>
                <wp:extent cx="5476875" cy="1403985"/>
                <wp:effectExtent l="0" t="0" r="28575" b="2476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solidFill>
                          <a:srgbClr val="FFFFFF"/>
                        </a:solidFill>
                        <a:ln w="9525">
                          <a:solidFill>
                            <a:srgbClr val="000000"/>
                          </a:solidFill>
                          <a:miter lim="800000"/>
                          <a:headEnd/>
                          <a:tailEnd/>
                        </a:ln>
                      </wps:spPr>
                      <wps:txbx>
                        <w:txbxContent>
                          <w:p w:rsidR="00954092" w:rsidRPr="00954092" w:rsidRDefault="00954092" w:rsidP="00705941">
                            <w:pPr>
                              <w:spacing w:after="0"/>
                              <w:rPr>
                                <w:b/>
                                <w:sz w:val="28"/>
                                <w:szCs w:val="28"/>
                              </w:rPr>
                            </w:pPr>
                            <w:r w:rsidRPr="00954092">
                              <w:rPr>
                                <w:b/>
                                <w:sz w:val="28"/>
                                <w:szCs w:val="28"/>
                              </w:rPr>
                              <w:t>Rappel des orientations synodales</w:t>
                            </w:r>
                          </w:p>
                          <w:p w:rsidR="00954092" w:rsidRPr="00954092" w:rsidRDefault="00954092" w:rsidP="00705941">
                            <w:pPr>
                              <w:spacing w:after="0"/>
                              <w:rPr>
                                <w:b/>
                                <w:sz w:val="28"/>
                                <w:szCs w:val="28"/>
                              </w:rPr>
                            </w:pPr>
                            <w:proofErr w:type="gramStart"/>
                            <w:r w:rsidRPr="00954092">
                              <w:rPr>
                                <w:b/>
                                <w:sz w:val="28"/>
                                <w:szCs w:val="28"/>
                              </w:rPr>
                              <w:t>et</w:t>
                            </w:r>
                            <w:proofErr w:type="gramEnd"/>
                            <w:r w:rsidRPr="00954092">
                              <w:rPr>
                                <w:b/>
                                <w:sz w:val="28"/>
                                <w:szCs w:val="28"/>
                              </w:rPr>
                              <w:t xml:space="preserve"> des orientations pastorales de fond,</w:t>
                            </w:r>
                            <w:r w:rsidRPr="00954092">
                              <w:rPr>
                                <w:b/>
                                <w:sz w:val="28"/>
                                <w:szCs w:val="28"/>
                              </w:rPr>
                              <w:t xml:space="preserve"> </w:t>
                            </w:r>
                          </w:p>
                          <w:p w:rsidR="00954092" w:rsidRPr="00954092" w:rsidRDefault="00954092" w:rsidP="00705941">
                            <w:pPr>
                              <w:spacing w:after="0"/>
                              <w:rPr>
                                <w:b/>
                                <w:sz w:val="28"/>
                                <w:szCs w:val="28"/>
                              </w:rPr>
                            </w:pPr>
                            <w:proofErr w:type="gramStart"/>
                            <w:r w:rsidRPr="00954092">
                              <w:rPr>
                                <w:b/>
                                <w:sz w:val="28"/>
                                <w:szCs w:val="28"/>
                              </w:rPr>
                              <w:t>et</w:t>
                            </w:r>
                            <w:proofErr w:type="gramEnd"/>
                            <w:r w:rsidRPr="00954092">
                              <w:rPr>
                                <w:b/>
                                <w:sz w:val="28"/>
                                <w:szCs w:val="28"/>
                              </w:rPr>
                              <w:t xml:space="preserve"> de l’année Refondation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65pt;margin-top:155.1pt;width:431.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">
                <v:textbox style="mso-fit-shape-to-text:t">
                  <w:txbxContent>
                    <w:p w:rsidR="00954092" w:rsidRPr="00954092" w:rsidRDefault="00954092" w:rsidP="00705941">
                      <w:pPr>
                        <w:spacing w:after="0"/>
                        <w:rPr>
                          <w:b/>
                          <w:sz w:val="28"/>
                          <w:szCs w:val="28"/>
                        </w:rPr>
                      </w:pPr>
                      <w:r w:rsidRPr="00954092">
                        <w:rPr>
                          <w:b/>
                          <w:sz w:val="28"/>
                          <w:szCs w:val="28"/>
                        </w:rPr>
                        <w:t>Rappel des orientations synodales</w:t>
                      </w:r>
                    </w:p>
                    <w:p w:rsidR="00954092" w:rsidRPr="00954092" w:rsidRDefault="00954092" w:rsidP="00705941">
                      <w:pPr>
                        <w:spacing w:after="0"/>
                        <w:rPr>
                          <w:b/>
                          <w:sz w:val="28"/>
                          <w:szCs w:val="28"/>
                        </w:rPr>
                      </w:pPr>
                      <w:proofErr w:type="gramStart"/>
                      <w:r w:rsidRPr="00954092">
                        <w:rPr>
                          <w:b/>
                          <w:sz w:val="28"/>
                          <w:szCs w:val="28"/>
                        </w:rPr>
                        <w:t>et</w:t>
                      </w:r>
                      <w:proofErr w:type="gramEnd"/>
                      <w:r w:rsidRPr="00954092">
                        <w:rPr>
                          <w:b/>
                          <w:sz w:val="28"/>
                          <w:szCs w:val="28"/>
                        </w:rPr>
                        <w:t xml:space="preserve"> des orientations pastorales de fond,</w:t>
                      </w:r>
                      <w:r w:rsidRPr="00954092">
                        <w:rPr>
                          <w:b/>
                          <w:sz w:val="28"/>
                          <w:szCs w:val="28"/>
                        </w:rPr>
                        <w:t xml:space="preserve"> </w:t>
                      </w:r>
                    </w:p>
                    <w:p w:rsidR="00954092" w:rsidRPr="00954092" w:rsidRDefault="00954092" w:rsidP="00705941">
                      <w:pPr>
                        <w:spacing w:after="0"/>
                        <w:rPr>
                          <w:b/>
                          <w:sz w:val="28"/>
                          <w:szCs w:val="28"/>
                        </w:rPr>
                      </w:pPr>
                      <w:proofErr w:type="gramStart"/>
                      <w:r w:rsidRPr="00954092">
                        <w:rPr>
                          <w:b/>
                          <w:sz w:val="28"/>
                          <w:szCs w:val="28"/>
                        </w:rPr>
                        <w:t>et</w:t>
                      </w:r>
                      <w:proofErr w:type="gramEnd"/>
                      <w:r w:rsidRPr="00954092">
                        <w:rPr>
                          <w:b/>
                          <w:sz w:val="28"/>
                          <w:szCs w:val="28"/>
                        </w:rPr>
                        <w:t xml:space="preserve"> de l’année Refondation</w:t>
                      </w:r>
                    </w:p>
                  </w:txbxContent>
                </v:textbox>
              </v:shape>
            </w:pict>
          </mc:Fallback>
        </mc:AlternateContent>
      </w:r>
      <w:r w:rsidR="00973BAE">
        <w:rPr>
          <w:noProof/>
        </w:rPr>
        <mc:AlternateContent>
          <mc:Choice Requires="wps">
            <w:drawing>
              <wp:anchor distT="0" distB="0" distL="114300" distR="114300" simplePos="0" relativeHeight="251665408" behindDoc="0" locked="0" layoutInCell="1" allowOverlap="1" wp14:anchorId="447857F0" wp14:editId="57D25DCA">
                <wp:simplePos x="0" y="0"/>
                <wp:positionH relativeFrom="column">
                  <wp:posOffset>128905</wp:posOffset>
                </wp:positionH>
                <wp:positionV relativeFrom="paragraph">
                  <wp:posOffset>131446</wp:posOffset>
                </wp:positionV>
                <wp:extent cx="2143125" cy="144780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47800"/>
                        </a:xfrm>
                        <a:prstGeom prst="rect">
                          <a:avLst/>
                        </a:prstGeom>
                        <a:solidFill>
                          <a:srgbClr val="FFFFFF"/>
                        </a:solidFill>
                        <a:ln w="9525">
                          <a:solidFill>
                            <a:srgbClr val="000000"/>
                          </a:solidFill>
                          <a:miter lim="800000"/>
                          <a:headEnd/>
                          <a:tailEnd/>
                        </a:ln>
                      </wps:spPr>
                      <wps:txbx>
                        <w:txbxContent>
                          <w:p w:rsidR="00973BAE" w:rsidRPr="00954092" w:rsidRDefault="00954092">
                            <w:pPr>
                              <w:rPr>
                                <w:b/>
                              </w:rPr>
                            </w:pPr>
                            <w:r w:rsidRPr="00954092">
                              <w:rPr>
                                <w:b/>
                              </w:rPr>
                              <w:t>Thématique</w:t>
                            </w:r>
                          </w:p>
                          <w:p w:rsidR="00954092" w:rsidRDefault="00954092">
                            <w:r w:rsidRPr="00954092">
                              <w:drawing>
                                <wp:inline distT="0" distB="0" distL="0" distR="0" wp14:anchorId="1D430537" wp14:editId="2F2BDA6F">
                                  <wp:extent cx="2047875" cy="9620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464" cy="9613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15pt;margin-top:10.35pt;width:168.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">
                <v:textbox>
                  <w:txbxContent>
                    <w:p w:rsidR="00973BAE" w:rsidRPr="00954092" w:rsidRDefault="00954092">
                      <w:pPr>
                        <w:rPr>
                          <w:b/>
                        </w:rPr>
                      </w:pPr>
                      <w:r w:rsidRPr="00954092">
                        <w:rPr>
                          <w:b/>
                        </w:rPr>
                        <w:t>Thématique</w:t>
                      </w:r>
                    </w:p>
                    <w:p w:rsidR="00954092" w:rsidRDefault="00954092">
                      <w:r w:rsidRPr="00954092">
                        <w:drawing>
                          <wp:inline distT="0" distB="0" distL="0" distR="0" wp14:anchorId="1D430537" wp14:editId="2F2BDA6F">
                            <wp:extent cx="2047875" cy="9620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464" cy="961362"/>
                                    </a:xfrm>
                                    <a:prstGeom prst="rect">
                                      <a:avLst/>
                                    </a:prstGeom>
                                    <a:noFill/>
                                    <a:ln>
                                      <a:noFill/>
                                    </a:ln>
                                  </pic:spPr>
                                </pic:pic>
                              </a:graphicData>
                            </a:graphic>
                          </wp:inline>
                        </w:drawing>
                      </w:r>
                    </w:p>
                  </w:txbxContent>
                </v:textbox>
              </v:shape>
            </w:pict>
          </mc:Fallback>
        </mc:AlternateContent>
      </w:r>
      <w:r w:rsidR="00973BAE">
        <w:tab/>
      </w:r>
      <w:r w:rsidR="00973BAE">
        <w:tab/>
      </w:r>
      <w:r w:rsidR="00973BAE">
        <w:tab/>
      </w:r>
      <w:r w:rsidR="00973BAE">
        <w:tab/>
      </w:r>
      <w:r w:rsidR="00973BAE">
        <w:tab/>
      </w:r>
      <w:r w:rsidR="00973BAE">
        <w:tab/>
      </w:r>
      <w:r w:rsidR="00973BAE">
        <w:tab/>
      </w:r>
      <w:r w:rsidR="00973BAE" w:rsidRPr="00973BAE">
        <w:drawing>
          <wp:inline distT="0" distB="0" distL="0" distR="0" wp14:anchorId="3C64F2CA" wp14:editId="07C2F226">
            <wp:extent cx="2109600" cy="1688400"/>
            <wp:effectExtent l="114300" t="209550" r="13843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00000">
                      <a:off x="0" y="0"/>
                      <a:ext cx="2109600" cy="1688400"/>
                    </a:xfrm>
                    <a:prstGeom prst="rect">
                      <a:avLst/>
                    </a:prstGeom>
                    <a:noFill/>
                    <a:ln>
                      <a:noFill/>
                    </a:ln>
                  </pic:spPr>
                </pic:pic>
              </a:graphicData>
            </a:graphic>
          </wp:inline>
        </w:drawing>
      </w:r>
    </w:p>
    <w:p w:rsidR="00E8477D" w:rsidRDefault="00E8477D" w:rsidP="00406741">
      <w:pPr>
        <w:jc w:val="center"/>
      </w:pPr>
    </w:p>
    <w:p w:rsidR="00691D9D" w:rsidRDefault="00691D9D" w:rsidP="00E8477D">
      <w:pPr>
        <w:spacing w:after="0"/>
        <w:jc w:val="center"/>
        <w:rPr>
          <w:b/>
          <w:sz w:val="24"/>
          <w:szCs w:val="24"/>
        </w:rPr>
      </w:pPr>
    </w:p>
    <w:p w:rsidR="00954092" w:rsidRDefault="00954092" w:rsidP="00E8477D">
      <w:pPr>
        <w:spacing w:after="0"/>
        <w:jc w:val="center"/>
        <w:rPr>
          <w:b/>
          <w:sz w:val="24"/>
          <w:szCs w:val="24"/>
        </w:rPr>
      </w:pPr>
    </w:p>
    <w:p w:rsidR="00954092" w:rsidRDefault="00954092" w:rsidP="00E8477D">
      <w:pPr>
        <w:spacing w:after="0"/>
        <w:jc w:val="center"/>
        <w:rPr>
          <w:b/>
          <w:sz w:val="24"/>
          <w:szCs w:val="24"/>
        </w:rPr>
      </w:pPr>
    </w:p>
    <w:p w:rsidR="00954092" w:rsidRDefault="00954092" w:rsidP="00E8477D">
      <w:pPr>
        <w:spacing w:after="0"/>
        <w:jc w:val="center"/>
        <w:rPr>
          <w:b/>
          <w:sz w:val="24"/>
          <w:szCs w:val="24"/>
        </w:rPr>
      </w:pPr>
    </w:p>
    <w:p w:rsidR="00954092" w:rsidRDefault="00954092" w:rsidP="00E8477D">
      <w:pPr>
        <w:spacing w:after="0"/>
        <w:jc w:val="center"/>
        <w:rPr>
          <w:b/>
          <w:sz w:val="24"/>
          <w:szCs w:val="24"/>
        </w:rPr>
      </w:pPr>
    </w:p>
    <w:p w:rsidR="00691D9D" w:rsidRDefault="00691D9D" w:rsidP="00E8477D">
      <w:pPr>
        <w:spacing w:after="0"/>
        <w:jc w:val="center"/>
        <w:rPr>
          <w:b/>
          <w:sz w:val="24"/>
          <w:szCs w:val="24"/>
        </w:rPr>
      </w:pPr>
    </w:p>
    <w:p w:rsidR="00E8477D" w:rsidRPr="00954092" w:rsidRDefault="00954092" w:rsidP="00954092">
      <w:pPr>
        <w:spacing w:after="0"/>
        <w:ind w:left="2124" w:firstLine="708"/>
        <w:rPr>
          <w:b/>
        </w:rPr>
      </w:pPr>
      <w:r w:rsidRPr="00954092">
        <w:rPr>
          <w:b/>
          <w:noProof/>
          <w:sz w:val="24"/>
          <w:szCs w:val="24"/>
        </w:rPr>
        <mc:AlternateContent>
          <mc:Choice Requires="wps">
            <w:drawing>
              <wp:anchor distT="0" distB="0" distL="114300" distR="114300" simplePos="0" relativeHeight="251667456" behindDoc="0" locked="0" layoutInCell="1" allowOverlap="1" wp14:anchorId="514705AE" wp14:editId="2CB1BDAD">
                <wp:simplePos x="0" y="0"/>
                <wp:positionH relativeFrom="column">
                  <wp:posOffset>4094480</wp:posOffset>
                </wp:positionH>
                <wp:positionV relativeFrom="paragraph">
                  <wp:posOffset>177800</wp:posOffset>
                </wp:positionV>
                <wp:extent cx="2374265" cy="1403985"/>
                <wp:effectExtent l="0" t="0" r="1968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54092" w:rsidRDefault="00954092">
                            <w:r>
                              <w:rPr>
                                <w:noProof/>
                                <w:lang w:eastAsia="fr-BE"/>
                              </w:rPr>
                              <w:drawing>
                                <wp:inline distT="0" distB="0" distL="0" distR="0" wp14:anchorId="237015AE" wp14:editId="1DFC79BF">
                                  <wp:extent cx="1933575" cy="1266824"/>
                                  <wp:effectExtent l="0" t="0" r="0" b="0"/>
                                  <wp:docPr id="6" name="Picture 2" descr="http://diaconos.i.d.f.unblog.fr/files/2012/07/En-d%C3%A9barquant-J%C3%A9sus-vit-une-grande-foule.-Mc-6-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diaconos.i.d.f.unblog.fr/files/2012/07/En-d%C3%A9barquant-J%C3%A9sus-vit-une-grande-foule.-Mc-6-30-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266824"/>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22.4pt;margin-top:14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">
                <v:textbox style="mso-fit-shape-to-text:t">
                  <w:txbxContent>
                    <w:p w:rsidR="00954092" w:rsidRDefault="00954092">
                      <w:r>
                        <w:rPr>
                          <w:noProof/>
                          <w:lang w:eastAsia="fr-BE"/>
                        </w:rPr>
                        <w:drawing>
                          <wp:inline distT="0" distB="0" distL="0" distR="0" wp14:anchorId="237015AE" wp14:editId="1DFC79BF">
                            <wp:extent cx="1933575" cy="1266824"/>
                            <wp:effectExtent l="0" t="0" r="0" b="0"/>
                            <wp:docPr id="6" name="Picture 2" descr="http://diaconos.i.d.f.unblog.fr/files/2012/07/En-d%C3%A9barquant-J%C3%A9sus-vit-une-grande-foule.-Mc-6-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diaconos.i.d.f.unblog.fr/files/2012/07/En-d%C3%A9barquant-J%C3%A9sus-vit-une-grande-foule.-Mc-6-30-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266824"/>
                                    </a:xfrm>
                                    <a:prstGeom prst="rect">
                                      <a:avLst/>
                                    </a:prstGeom>
                                    <a:noFill/>
                                    <a:ln>
                                      <a:noFill/>
                                    </a:ln>
                                    <a:extLst/>
                                  </pic:spPr>
                                </pic:pic>
                              </a:graphicData>
                            </a:graphic>
                          </wp:inline>
                        </w:drawing>
                      </w:r>
                    </w:p>
                  </w:txbxContent>
                </v:textbox>
              </v:shape>
            </w:pict>
          </mc:Fallback>
        </mc:AlternateContent>
      </w:r>
      <w:r w:rsidR="00E8477D" w:rsidRPr="00954092">
        <w:rPr>
          <w:b/>
        </w:rPr>
        <w:t>Jésus:</w:t>
      </w:r>
    </w:p>
    <w:p w:rsidR="00E8477D" w:rsidRPr="00954092" w:rsidRDefault="00705941" w:rsidP="00954092">
      <w:pPr>
        <w:spacing w:after="0"/>
        <w:ind w:left="708" w:firstLine="708"/>
      </w:pPr>
      <w:r>
        <w:t>« </w:t>
      </w:r>
      <w:r w:rsidR="00E8477D" w:rsidRPr="00954092">
        <w:t>Franchement, je te fais confiance.</w:t>
      </w:r>
    </w:p>
    <w:p w:rsidR="00E8477D" w:rsidRPr="00954092" w:rsidRDefault="00E8477D" w:rsidP="00954092">
      <w:pPr>
        <w:spacing w:after="0"/>
        <w:ind w:firstLine="708"/>
      </w:pPr>
      <w:r w:rsidRPr="00954092">
        <w:t>Je vous fais confiance, à vous tous, paroissiens de Courcelles.</w:t>
      </w:r>
    </w:p>
    <w:p w:rsidR="00E8477D" w:rsidRPr="00954092" w:rsidRDefault="00E8477D" w:rsidP="00954092">
      <w:pPr>
        <w:spacing w:after="0"/>
        <w:ind w:firstLine="708"/>
      </w:pPr>
      <w:r w:rsidRPr="00954092">
        <w:t>Vous portez une histoire pastorale qui est très riche.</w:t>
      </w:r>
    </w:p>
    <w:p w:rsidR="00E8477D" w:rsidRPr="00954092" w:rsidRDefault="00E8477D" w:rsidP="00954092">
      <w:pPr>
        <w:spacing w:after="0"/>
        <w:ind w:firstLine="708"/>
      </w:pPr>
      <w:r w:rsidRPr="00954092">
        <w:t>La refondation repose sur de solides fondations.</w:t>
      </w:r>
    </w:p>
    <w:p w:rsidR="00E8477D" w:rsidRPr="00954092" w:rsidRDefault="00E8477D" w:rsidP="00954092">
      <w:pPr>
        <w:spacing w:after="0"/>
        <w:ind w:firstLine="708"/>
      </w:pPr>
      <w:r w:rsidRPr="00954092">
        <w:t>La tâche est loin d’être simple dans un monde</w:t>
      </w:r>
    </w:p>
    <w:p w:rsidR="00E8477D" w:rsidRPr="00954092" w:rsidRDefault="00E8477D" w:rsidP="00954092">
      <w:pPr>
        <w:spacing w:after="0"/>
        <w:ind w:left="708" w:firstLine="708"/>
      </w:pPr>
      <w:proofErr w:type="gramStart"/>
      <w:r w:rsidRPr="00954092">
        <w:t>qui</w:t>
      </w:r>
      <w:proofErr w:type="gramEnd"/>
      <w:r w:rsidRPr="00954092">
        <w:t xml:space="preserve"> se passe bien volontiers de moi.</w:t>
      </w:r>
    </w:p>
    <w:p w:rsidR="00E8477D" w:rsidRPr="00954092" w:rsidRDefault="00E8477D" w:rsidP="00954092">
      <w:pPr>
        <w:spacing w:after="0"/>
        <w:ind w:left="1416"/>
      </w:pPr>
      <w:r w:rsidRPr="00954092">
        <w:t>Mais je vous invite tous, poussés par l’Esprit,</w:t>
      </w:r>
    </w:p>
    <w:p w:rsidR="00E8477D" w:rsidRDefault="00E8477D" w:rsidP="00954092">
      <w:pPr>
        <w:spacing w:after="0"/>
        <w:ind w:left="708" w:firstLine="708"/>
        <w:rPr>
          <w:noProof/>
          <w:lang w:eastAsia="fr-BE"/>
        </w:rPr>
      </w:pPr>
      <w:r w:rsidRPr="00954092">
        <w:t>à grandir dans la foi, avec force et détermination</w:t>
      </w:r>
      <w:r w:rsidR="00705941">
        <w:t> »</w:t>
      </w:r>
      <w:bookmarkStart w:id="0" w:name="_GoBack"/>
      <w:bookmarkEnd w:id="0"/>
      <w:r w:rsidRPr="00E8477D">
        <w:rPr>
          <w:sz w:val="24"/>
          <w:szCs w:val="24"/>
        </w:rPr>
        <w:t>.</w:t>
      </w:r>
    </w:p>
    <w:p w:rsidR="00954092" w:rsidRDefault="00954092" w:rsidP="00954092">
      <w:pPr>
        <w:spacing w:after="0"/>
        <w:rPr>
          <w:sz w:val="24"/>
          <w:szCs w:val="24"/>
        </w:rPr>
      </w:pPr>
    </w:p>
    <w:p w:rsidR="00954092" w:rsidRPr="00E8477D" w:rsidRDefault="00954092" w:rsidP="00954092">
      <w:pPr>
        <w:spacing w:after="0"/>
        <w:rPr>
          <w:sz w:val="24"/>
          <w:szCs w:val="24"/>
        </w:rPr>
      </w:pPr>
      <w:r w:rsidRPr="00954092">
        <w:rPr>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4391025" cy="1403985"/>
                <wp:effectExtent l="0" t="0" r="2857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rgbClr val="000000"/>
                          </a:solidFill>
                          <a:miter lim="800000"/>
                          <a:headEnd/>
                          <a:tailEnd/>
                        </a:ln>
                      </wps:spPr>
                      <wps:txbx>
                        <w:txbxContent>
                          <w:p w:rsidR="00954092" w:rsidRPr="00954092" w:rsidRDefault="00954092" w:rsidP="00954092">
                            <w:pPr>
                              <w:jc w:val="center"/>
                              <w:rPr>
                                <w:b/>
                                <w:sz w:val="40"/>
                                <w:szCs w:val="40"/>
                              </w:rPr>
                            </w:pPr>
                            <w:r w:rsidRPr="00954092">
                              <w:rPr>
                                <w:b/>
                                <w:sz w:val="40"/>
                                <w:szCs w:val="40"/>
                              </w:rPr>
                              <w:t>Merci pour votre présence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345.7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">
                <v:textbox style="mso-fit-shape-to-text:t">
                  <w:txbxContent>
                    <w:p w:rsidR="00954092" w:rsidRPr="00954092" w:rsidRDefault="00954092" w:rsidP="00954092">
                      <w:pPr>
                        <w:jc w:val="center"/>
                        <w:rPr>
                          <w:b/>
                          <w:sz w:val="40"/>
                          <w:szCs w:val="40"/>
                        </w:rPr>
                      </w:pPr>
                      <w:r w:rsidRPr="00954092">
                        <w:rPr>
                          <w:b/>
                          <w:sz w:val="40"/>
                          <w:szCs w:val="40"/>
                        </w:rPr>
                        <w:t>Merci pour votre présence</w:t>
                      </w:r>
                    </w:p>
                  </w:txbxContent>
                </v:textbox>
              </v:shape>
            </w:pict>
          </mc:Fallback>
        </mc:AlternateContent>
      </w:r>
    </w:p>
    <w:sectPr w:rsidR="00954092" w:rsidRPr="00E84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73" w:rsidRDefault="00943C73" w:rsidP="00691D9D">
      <w:pPr>
        <w:spacing w:after="0" w:line="240" w:lineRule="auto"/>
      </w:pPr>
      <w:r>
        <w:separator/>
      </w:r>
    </w:p>
  </w:endnote>
  <w:endnote w:type="continuationSeparator" w:id="0">
    <w:p w:rsidR="00943C73" w:rsidRDefault="00943C73" w:rsidP="0069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73" w:rsidRDefault="00943C73" w:rsidP="00691D9D">
      <w:pPr>
        <w:spacing w:after="0" w:line="240" w:lineRule="auto"/>
      </w:pPr>
      <w:r>
        <w:separator/>
      </w:r>
    </w:p>
  </w:footnote>
  <w:footnote w:type="continuationSeparator" w:id="0">
    <w:p w:rsidR="00943C73" w:rsidRDefault="00943C73" w:rsidP="00691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5FD"/>
    <w:multiLevelType w:val="hybridMultilevel"/>
    <w:tmpl w:val="3788ABD2"/>
    <w:lvl w:ilvl="0" w:tplc="4C2A6CD8">
      <w:start w:val="1"/>
      <w:numFmt w:val="bullet"/>
      <w:lvlText w:val="•"/>
      <w:lvlJc w:val="left"/>
      <w:pPr>
        <w:tabs>
          <w:tab w:val="num" w:pos="720"/>
        </w:tabs>
        <w:ind w:left="720" w:hanging="360"/>
      </w:pPr>
      <w:rPr>
        <w:rFonts w:ascii="Arial" w:hAnsi="Arial" w:hint="default"/>
      </w:rPr>
    </w:lvl>
    <w:lvl w:ilvl="1" w:tplc="2E7472A4" w:tentative="1">
      <w:start w:val="1"/>
      <w:numFmt w:val="bullet"/>
      <w:lvlText w:val="•"/>
      <w:lvlJc w:val="left"/>
      <w:pPr>
        <w:tabs>
          <w:tab w:val="num" w:pos="1440"/>
        </w:tabs>
        <w:ind w:left="1440" w:hanging="360"/>
      </w:pPr>
      <w:rPr>
        <w:rFonts w:ascii="Arial" w:hAnsi="Arial" w:hint="default"/>
      </w:rPr>
    </w:lvl>
    <w:lvl w:ilvl="2" w:tplc="9DCC0F9E" w:tentative="1">
      <w:start w:val="1"/>
      <w:numFmt w:val="bullet"/>
      <w:lvlText w:val="•"/>
      <w:lvlJc w:val="left"/>
      <w:pPr>
        <w:tabs>
          <w:tab w:val="num" w:pos="2160"/>
        </w:tabs>
        <w:ind w:left="2160" w:hanging="360"/>
      </w:pPr>
      <w:rPr>
        <w:rFonts w:ascii="Arial" w:hAnsi="Arial" w:hint="default"/>
      </w:rPr>
    </w:lvl>
    <w:lvl w:ilvl="3" w:tplc="879022C8" w:tentative="1">
      <w:start w:val="1"/>
      <w:numFmt w:val="bullet"/>
      <w:lvlText w:val="•"/>
      <w:lvlJc w:val="left"/>
      <w:pPr>
        <w:tabs>
          <w:tab w:val="num" w:pos="2880"/>
        </w:tabs>
        <w:ind w:left="2880" w:hanging="360"/>
      </w:pPr>
      <w:rPr>
        <w:rFonts w:ascii="Arial" w:hAnsi="Arial" w:hint="default"/>
      </w:rPr>
    </w:lvl>
    <w:lvl w:ilvl="4" w:tplc="D53A8A38" w:tentative="1">
      <w:start w:val="1"/>
      <w:numFmt w:val="bullet"/>
      <w:lvlText w:val="•"/>
      <w:lvlJc w:val="left"/>
      <w:pPr>
        <w:tabs>
          <w:tab w:val="num" w:pos="3600"/>
        </w:tabs>
        <w:ind w:left="3600" w:hanging="360"/>
      </w:pPr>
      <w:rPr>
        <w:rFonts w:ascii="Arial" w:hAnsi="Arial" w:hint="default"/>
      </w:rPr>
    </w:lvl>
    <w:lvl w:ilvl="5" w:tplc="19448BF2" w:tentative="1">
      <w:start w:val="1"/>
      <w:numFmt w:val="bullet"/>
      <w:lvlText w:val="•"/>
      <w:lvlJc w:val="left"/>
      <w:pPr>
        <w:tabs>
          <w:tab w:val="num" w:pos="4320"/>
        </w:tabs>
        <w:ind w:left="4320" w:hanging="360"/>
      </w:pPr>
      <w:rPr>
        <w:rFonts w:ascii="Arial" w:hAnsi="Arial" w:hint="default"/>
      </w:rPr>
    </w:lvl>
    <w:lvl w:ilvl="6" w:tplc="2514DD3C" w:tentative="1">
      <w:start w:val="1"/>
      <w:numFmt w:val="bullet"/>
      <w:lvlText w:val="•"/>
      <w:lvlJc w:val="left"/>
      <w:pPr>
        <w:tabs>
          <w:tab w:val="num" w:pos="5040"/>
        </w:tabs>
        <w:ind w:left="5040" w:hanging="360"/>
      </w:pPr>
      <w:rPr>
        <w:rFonts w:ascii="Arial" w:hAnsi="Arial" w:hint="default"/>
      </w:rPr>
    </w:lvl>
    <w:lvl w:ilvl="7" w:tplc="E7869970" w:tentative="1">
      <w:start w:val="1"/>
      <w:numFmt w:val="bullet"/>
      <w:lvlText w:val="•"/>
      <w:lvlJc w:val="left"/>
      <w:pPr>
        <w:tabs>
          <w:tab w:val="num" w:pos="5760"/>
        </w:tabs>
        <w:ind w:left="5760" w:hanging="360"/>
      </w:pPr>
      <w:rPr>
        <w:rFonts w:ascii="Arial" w:hAnsi="Arial" w:hint="default"/>
      </w:rPr>
    </w:lvl>
    <w:lvl w:ilvl="8" w:tplc="FC423CF4" w:tentative="1">
      <w:start w:val="1"/>
      <w:numFmt w:val="bullet"/>
      <w:lvlText w:val="•"/>
      <w:lvlJc w:val="left"/>
      <w:pPr>
        <w:tabs>
          <w:tab w:val="num" w:pos="6480"/>
        </w:tabs>
        <w:ind w:left="6480" w:hanging="360"/>
      </w:pPr>
      <w:rPr>
        <w:rFonts w:ascii="Arial" w:hAnsi="Arial" w:hint="default"/>
      </w:rPr>
    </w:lvl>
  </w:abstractNum>
  <w:abstractNum w:abstractNumId="1">
    <w:nsid w:val="13636683"/>
    <w:multiLevelType w:val="hybridMultilevel"/>
    <w:tmpl w:val="0A2E04E4"/>
    <w:lvl w:ilvl="0" w:tplc="E23CA68E">
      <w:start w:val="1"/>
      <w:numFmt w:val="bullet"/>
      <w:lvlText w:val="•"/>
      <w:lvlJc w:val="left"/>
      <w:pPr>
        <w:tabs>
          <w:tab w:val="num" w:pos="720"/>
        </w:tabs>
        <w:ind w:left="720" w:hanging="360"/>
      </w:pPr>
      <w:rPr>
        <w:rFonts w:ascii="Arial" w:hAnsi="Arial" w:hint="default"/>
      </w:rPr>
    </w:lvl>
    <w:lvl w:ilvl="1" w:tplc="2B76B05C" w:tentative="1">
      <w:start w:val="1"/>
      <w:numFmt w:val="bullet"/>
      <w:lvlText w:val="•"/>
      <w:lvlJc w:val="left"/>
      <w:pPr>
        <w:tabs>
          <w:tab w:val="num" w:pos="1440"/>
        </w:tabs>
        <w:ind w:left="1440" w:hanging="360"/>
      </w:pPr>
      <w:rPr>
        <w:rFonts w:ascii="Arial" w:hAnsi="Arial" w:hint="default"/>
      </w:rPr>
    </w:lvl>
    <w:lvl w:ilvl="2" w:tplc="339EABC0" w:tentative="1">
      <w:start w:val="1"/>
      <w:numFmt w:val="bullet"/>
      <w:lvlText w:val="•"/>
      <w:lvlJc w:val="left"/>
      <w:pPr>
        <w:tabs>
          <w:tab w:val="num" w:pos="2160"/>
        </w:tabs>
        <w:ind w:left="2160" w:hanging="360"/>
      </w:pPr>
      <w:rPr>
        <w:rFonts w:ascii="Arial" w:hAnsi="Arial" w:hint="default"/>
      </w:rPr>
    </w:lvl>
    <w:lvl w:ilvl="3" w:tplc="83EEDFFA" w:tentative="1">
      <w:start w:val="1"/>
      <w:numFmt w:val="bullet"/>
      <w:lvlText w:val="•"/>
      <w:lvlJc w:val="left"/>
      <w:pPr>
        <w:tabs>
          <w:tab w:val="num" w:pos="2880"/>
        </w:tabs>
        <w:ind w:left="2880" w:hanging="360"/>
      </w:pPr>
      <w:rPr>
        <w:rFonts w:ascii="Arial" w:hAnsi="Arial" w:hint="default"/>
      </w:rPr>
    </w:lvl>
    <w:lvl w:ilvl="4" w:tplc="198EC72A" w:tentative="1">
      <w:start w:val="1"/>
      <w:numFmt w:val="bullet"/>
      <w:lvlText w:val="•"/>
      <w:lvlJc w:val="left"/>
      <w:pPr>
        <w:tabs>
          <w:tab w:val="num" w:pos="3600"/>
        </w:tabs>
        <w:ind w:left="3600" w:hanging="360"/>
      </w:pPr>
      <w:rPr>
        <w:rFonts w:ascii="Arial" w:hAnsi="Arial" w:hint="default"/>
      </w:rPr>
    </w:lvl>
    <w:lvl w:ilvl="5" w:tplc="529A6716" w:tentative="1">
      <w:start w:val="1"/>
      <w:numFmt w:val="bullet"/>
      <w:lvlText w:val="•"/>
      <w:lvlJc w:val="left"/>
      <w:pPr>
        <w:tabs>
          <w:tab w:val="num" w:pos="4320"/>
        </w:tabs>
        <w:ind w:left="4320" w:hanging="360"/>
      </w:pPr>
      <w:rPr>
        <w:rFonts w:ascii="Arial" w:hAnsi="Arial" w:hint="default"/>
      </w:rPr>
    </w:lvl>
    <w:lvl w:ilvl="6" w:tplc="1A884202" w:tentative="1">
      <w:start w:val="1"/>
      <w:numFmt w:val="bullet"/>
      <w:lvlText w:val="•"/>
      <w:lvlJc w:val="left"/>
      <w:pPr>
        <w:tabs>
          <w:tab w:val="num" w:pos="5040"/>
        </w:tabs>
        <w:ind w:left="5040" w:hanging="360"/>
      </w:pPr>
      <w:rPr>
        <w:rFonts w:ascii="Arial" w:hAnsi="Arial" w:hint="default"/>
      </w:rPr>
    </w:lvl>
    <w:lvl w:ilvl="7" w:tplc="95FEBF7C" w:tentative="1">
      <w:start w:val="1"/>
      <w:numFmt w:val="bullet"/>
      <w:lvlText w:val="•"/>
      <w:lvlJc w:val="left"/>
      <w:pPr>
        <w:tabs>
          <w:tab w:val="num" w:pos="5760"/>
        </w:tabs>
        <w:ind w:left="5760" w:hanging="360"/>
      </w:pPr>
      <w:rPr>
        <w:rFonts w:ascii="Arial" w:hAnsi="Arial" w:hint="default"/>
      </w:rPr>
    </w:lvl>
    <w:lvl w:ilvl="8" w:tplc="93C8D33A" w:tentative="1">
      <w:start w:val="1"/>
      <w:numFmt w:val="bullet"/>
      <w:lvlText w:val="•"/>
      <w:lvlJc w:val="left"/>
      <w:pPr>
        <w:tabs>
          <w:tab w:val="num" w:pos="6480"/>
        </w:tabs>
        <w:ind w:left="6480" w:hanging="360"/>
      </w:pPr>
      <w:rPr>
        <w:rFonts w:ascii="Arial" w:hAnsi="Arial" w:hint="default"/>
      </w:rPr>
    </w:lvl>
  </w:abstractNum>
  <w:abstractNum w:abstractNumId="2">
    <w:nsid w:val="4EE732AC"/>
    <w:multiLevelType w:val="hybridMultilevel"/>
    <w:tmpl w:val="45F88AF0"/>
    <w:lvl w:ilvl="0" w:tplc="B972DC34">
      <w:start w:val="1"/>
      <w:numFmt w:val="bullet"/>
      <w:lvlText w:val="•"/>
      <w:lvlJc w:val="left"/>
      <w:pPr>
        <w:tabs>
          <w:tab w:val="num" w:pos="720"/>
        </w:tabs>
        <w:ind w:left="720" w:hanging="360"/>
      </w:pPr>
      <w:rPr>
        <w:rFonts w:ascii="Arial" w:hAnsi="Arial" w:hint="default"/>
      </w:rPr>
    </w:lvl>
    <w:lvl w:ilvl="1" w:tplc="37DC511E" w:tentative="1">
      <w:start w:val="1"/>
      <w:numFmt w:val="bullet"/>
      <w:lvlText w:val="•"/>
      <w:lvlJc w:val="left"/>
      <w:pPr>
        <w:tabs>
          <w:tab w:val="num" w:pos="1440"/>
        </w:tabs>
        <w:ind w:left="1440" w:hanging="360"/>
      </w:pPr>
      <w:rPr>
        <w:rFonts w:ascii="Arial" w:hAnsi="Arial" w:hint="default"/>
      </w:rPr>
    </w:lvl>
    <w:lvl w:ilvl="2" w:tplc="483697E0" w:tentative="1">
      <w:start w:val="1"/>
      <w:numFmt w:val="bullet"/>
      <w:lvlText w:val="•"/>
      <w:lvlJc w:val="left"/>
      <w:pPr>
        <w:tabs>
          <w:tab w:val="num" w:pos="2160"/>
        </w:tabs>
        <w:ind w:left="2160" w:hanging="360"/>
      </w:pPr>
      <w:rPr>
        <w:rFonts w:ascii="Arial" w:hAnsi="Arial" w:hint="default"/>
      </w:rPr>
    </w:lvl>
    <w:lvl w:ilvl="3" w:tplc="F8E06EC2" w:tentative="1">
      <w:start w:val="1"/>
      <w:numFmt w:val="bullet"/>
      <w:lvlText w:val="•"/>
      <w:lvlJc w:val="left"/>
      <w:pPr>
        <w:tabs>
          <w:tab w:val="num" w:pos="2880"/>
        </w:tabs>
        <w:ind w:left="2880" w:hanging="360"/>
      </w:pPr>
      <w:rPr>
        <w:rFonts w:ascii="Arial" w:hAnsi="Arial" w:hint="default"/>
      </w:rPr>
    </w:lvl>
    <w:lvl w:ilvl="4" w:tplc="6396F656" w:tentative="1">
      <w:start w:val="1"/>
      <w:numFmt w:val="bullet"/>
      <w:lvlText w:val="•"/>
      <w:lvlJc w:val="left"/>
      <w:pPr>
        <w:tabs>
          <w:tab w:val="num" w:pos="3600"/>
        </w:tabs>
        <w:ind w:left="3600" w:hanging="360"/>
      </w:pPr>
      <w:rPr>
        <w:rFonts w:ascii="Arial" w:hAnsi="Arial" w:hint="default"/>
      </w:rPr>
    </w:lvl>
    <w:lvl w:ilvl="5" w:tplc="DB329E28" w:tentative="1">
      <w:start w:val="1"/>
      <w:numFmt w:val="bullet"/>
      <w:lvlText w:val="•"/>
      <w:lvlJc w:val="left"/>
      <w:pPr>
        <w:tabs>
          <w:tab w:val="num" w:pos="4320"/>
        </w:tabs>
        <w:ind w:left="4320" w:hanging="360"/>
      </w:pPr>
      <w:rPr>
        <w:rFonts w:ascii="Arial" w:hAnsi="Arial" w:hint="default"/>
      </w:rPr>
    </w:lvl>
    <w:lvl w:ilvl="6" w:tplc="DD8CF6DE" w:tentative="1">
      <w:start w:val="1"/>
      <w:numFmt w:val="bullet"/>
      <w:lvlText w:val="•"/>
      <w:lvlJc w:val="left"/>
      <w:pPr>
        <w:tabs>
          <w:tab w:val="num" w:pos="5040"/>
        </w:tabs>
        <w:ind w:left="5040" w:hanging="360"/>
      </w:pPr>
      <w:rPr>
        <w:rFonts w:ascii="Arial" w:hAnsi="Arial" w:hint="default"/>
      </w:rPr>
    </w:lvl>
    <w:lvl w:ilvl="7" w:tplc="6ABE7D1C" w:tentative="1">
      <w:start w:val="1"/>
      <w:numFmt w:val="bullet"/>
      <w:lvlText w:val="•"/>
      <w:lvlJc w:val="left"/>
      <w:pPr>
        <w:tabs>
          <w:tab w:val="num" w:pos="5760"/>
        </w:tabs>
        <w:ind w:left="5760" w:hanging="360"/>
      </w:pPr>
      <w:rPr>
        <w:rFonts w:ascii="Arial" w:hAnsi="Arial" w:hint="default"/>
      </w:rPr>
    </w:lvl>
    <w:lvl w:ilvl="8" w:tplc="2F94C094" w:tentative="1">
      <w:start w:val="1"/>
      <w:numFmt w:val="bullet"/>
      <w:lvlText w:val="•"/>
      <w:lvlJc w:val="left"/>
      <w:pPr>
        <w:tabs>
          <w:tab w:val="num" w:pos="6480"/>
        </w:tabs>
        <w:ind w:left="6480" w:hanging="360"/>
      </w:pPr>
      <w:rPr>
        <w:rFonts w:ascii="Arial" w:hAnsi="Arial" w:hint="default"/>
      </w:rPr>
    </w:lvl>
  </w:abstractNum>
  <w:abstractNum w:abstractNumId="3">
    <w:nsid w:val="4F7929B6"/>
    <w:multiLevelType w:val="hybridMultilevel"/>
    <w:tmpl w:val="422024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84027EF"/>
    <w:multiLevelType w:val="hybridMultilevel"/>
    <w:tmpl w:val="52B2E2CC"/>
    <w:lvl w:ilvl="0" w:tplc="6B900C54">
      <w:start w:val="1"/>
      <w:numFmt w:val="bullet"/>
      <w:lvlText w:val="•"/>
      <w:lvlJc w:val="left"/>
      <w:pPr>
        <w:tabs>
          <w:tab w:val="num" w:pos="720"/>
        </w:tabs>
        <w:ind w:left="720" w:hanging="360"/>
      </w:pPr>
      <w:rPr>
        <w:rFonts w:ascii="Arial" w:hAnsi="Arial" w:hint="default"/>
      </w:rPr>
    </w:lvl>
    <w:lvl w:ilvl="1" w:tplc="78548A70" w:tentative="1">
      <w:start w:val="1"/>
      <w:numFmt w:val="bullet"/>
      <w:lvlText w:val="•"/>
      <w:lvlJc w:val="left"/>
      <w:pPr>
        <w:tabs>
          <w:tab w:val="num" w:pos="1440"/>
        </w:tabs>
        <w:ind w:left="1440" w:hanging="360"/>
      </w:pPr>
      <w:rPr>
        <w:rFonts w:ascii="Arial" w:hAnsi="Arial" w:hint="default"/>
      </w:rPr>
    </w:lvl>
    <w:lvl w:ilvl="2" w:tplc="4B820BD6" w:tentative="1">
      <w:start w:val="1"/>
      <w:numFmt w:val="bullet"/>
      <w:lvlText w:val="•"/>
      <w:lvlJc w:val="left"/>
      <w:pPr>
        <w:tabs>
          <w:tab w:val="num" w:pos="2160"/>
        </w:tabs>
        <w:ind w:left="2160" w:hanging="360"/>
      </w:pPr>
      <w:rPr>
        <w:rFonts w:ascii="Arial" w:hAnsi="Arial" w:hint="default"/>
      </w:rPr>
    </w:lvl>
    <w:lvl w:ilvl="3" w:tplc="508EE70A" w:tentative="1">
      <w:start w:val="1"/>
      <w:numFmt w:val="bullet"/>
      <w:lvlText w:val="•"/>
      <w:lvlJc w:val="left"/>
      <w:pPr>
        <w:tabs>
          <w:tab w:val="num" w:pos="2880"/>
        </w:tabs>
        <w:ind w:left="2880" w:hanging="360"/>
      </w:pPr>
      <w:rPr>
        <w:rFonts w:ascii="Arial" w:hAnsi="Arial" w:hint="default"/>
      </w:rPr>
    </w:lvl>
    <w:lvl w:ilvl="4" w:tplc="2C0419E6" w:tentative="1">
      <w:start w:val="1"/>
      <w:numFmt w:val="bullet"/>
      <w:lvlText w:val="•"/>
      <w:lvlJc w:val="left"/>
      <w:pPr>
        <w:tabs>
          <w:tab w:val="num" w:pos="3600"/>
        </w:tabs>
        <w:ind w:left="3600" w:hanging="360"/>
      </w:pPr>
      <w:rPr>
        <w:rFonts w:ascii="Arial" w:hAnsi="Arial" w:hint="default"/>
      </w:rPr>
    </w:lvl>
    <w:lvl w:ilvl="5" w:tplc="D0889C16" w:tentative="1">
      <w:start w:val="1"/>
      <w:numFmt w:val="bullet"/>
      <w:lvlText w:val="•"/>
      <w:lvlJc w:val="left"/>
      <w:pPr>
        <w:tabs>
          <w:tab w:val="num" w:pos="4320"/>
        </w:tabs>
        <w:ind w:left="4320" w:hanging="360"/>
      </w:pPr>
      <w:rPr>
        <w:rFonts w:ascii="Arial" w:hAnsi="Arial" w:hint="default"/>
      </w:rPr>
    </w:lvl>
    <w:lvl w:ilvl="6" w:tplc="677217FC" w:tentative="1">
      <w:start w:val="1"/>
      <w:numFmt w:val="bullet"/>
      <w:lvlText w:val="•"/>
      <w:lvlJc w:val="left"/>
      <w:pPr>
        <w:tabs>
          <w:tab w:val="num" w:pos="5040"/>
        </w:tabs>
        <w:ind w:left="5040" w:hanging="360"/>
      </w:pPr>
      <w:rPr>
        <w:rFonts w:ascii="Arial" w:hAnsi="Arial" w:hint="default"/>
      </w:rPr>
    </w:lvl>
    <w:lvl w:ilvl="7" w:tplc="8F3A15D2" w:tentative="1">
      <w:start w:val="1"/>
      <w:numFmt w:val="bullet"/>
      <w:lvlText w:val="•"/>
      <w:lvlJc w:val="left"/>
      <w:pPr>
        <w:tabs>
          <w:tab w:val="num" w:pos="5760"/>
        </w:tabs>
        <w:ind w:left="5760" w:hanging="360"/>
      </w:pPr>
      <w:rPr>
        <w:rFonts w:ascii="Arial" w:hAnsi="Arial" w:hint="default"/>
      </w:rPr>
    </w:lvl>
    <w:lvl w:ilvl="8" w:tplc="6CC8A2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7D"/>
    <w:rsid w:val="00406741"/>
    <w:rsid w:val="00597F05"/>
    <w:rsid w:val="00691D9D"/>
    <w:rsid w:val="006C4A81"/>
    <w:rsid w:val="006F6FBF"/>
    <w:rsid w:val="00705941"/>
    <w:rsid w:val="0080745F"/>
    <w:rsid w:val="00943C73"/>
    <w:rsid w:val="00954092"/>
    <w:rsid w:val="00973BAE"/>
    <w:rsid w:val="00A20ABB"/>
    <w:rsid w:val="00E847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7D"/>
    <w:rPr>
      <w:rFonts w:ascii="Tahoma" w:hAnsi="Tahoma" w:cs="Tahoma"/>
      <w:sz w:val="16"/>
      <w:szCs w:val="16"/>
    </w:rPr>
  </w:style>
  <w:style w:type="paragraph" w:styleId="NormalWeb">
    <w:name w:val="Normal (Web)"/>
    <w:basedOn w:val="Normal"/>
    <w:uiPriority w:val="99"/>
    <w:semiHidden/>
    <w:unhideWhenUsed/>
    <w:rsid w:val="00597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597F05"/>
    <w:pPr>
      <w:spacing w:after="0" w:line="240" w:lineRule="auto"/>
      <w:ind w:left="720"/>
      <w:contextualSpacing/>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691D9D"/>
    <w:pPr>
      <w:tabs>
        <w:tab w:val="center" w:pos="4536"/>
        <w:tab w:val="right" w:pos="9072"/>
      </w:tabs>
      <w:spacing w:after="0" w:line="240" w:lineRule="auto"/>
    </w:pPr>
  </w:style>
  <w:style w:type="character" w:customStyle="1" w:styleId="En-tteCar">
    <w:name w:val="En-tête Car"/>
    <w:basedOn w:val="Policepardfaut"/>
    <w:link w:val="En-tte"/>
    <w:uiPriority w:val="99"/>
    <w:rsid w:val="00691D9D"/>
  </w:style>
  <w:style w:type="paragraph" w:styleId="Pieddepage">
    <w:name w:val="footer"/>
    <w:basedOn w:val="Normal"/>
    <w:link w:val="PieddepageCar"/>
    <w:uiPriority w:val="99"/>
    <w:unhideWhenUsed/>
    <w:rsid w:val="00691D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7D"/>
    <w:rPr>
      <w:rFonts w:ascii="Tahoma" w:hAnsi="Tahoma" w:cs="Tahoma"/>
      <w:sz w:val="16"/>
      <w:szCs w:val="16"/>
    </w:rPr>
  </w:style>
  <w:style w:type="paragraph" w:styleId="NormalWeb">
    <w:name w:val="Normal (Web)"/>
    <w:basedOn w:val="Normal"/>
    <w:uiPriority w:val="99"/>
    <w:semiHidden/>
    <w:unhideWhenUsed/>
    <w:rsid w:val="00597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597F05"/>
    <w:pPr>
      <w:spacing w:after="0" w:line="240" w:lineRule="auto"/>
      <w:ind w:left="720"/>
      <w:contextualSpacing/>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691D9D"/>
    <w:pPr>
      <w:tabs>
        <w:tab w:val="center" w:pos="4536"/>
        <w:tab w:val="right" w:pos="9072"/>
      </w:tabs>
      <w:spacing w:after="0" w:line="240" w:lineRule="auto"/>
    </w:pPr>
  </w:style>
  <w:style w:type="character" w:customStyle="1" w:styleId="En-tteCar">
    <w:name w:val="En-tête Car"/>
    <w:basedOn w:val="Policepardfaut"/>
    <w:link w:val="En-tte"/>
    <w:uiPriority w:val="99"/>
    <w:rsid w:val="00691D9D"/>
  </w:style>
  <w:style w:type="paragraph" w:styleId="Pieddepage">
    <w:name w:val="footer"/>
    <w:basedOn w:val="Normal"/>
    <w:link w:val="PieddepageCar"/>
    <w:uiPriority w:val="99"/>
    <w:unhideWhenUsed/>
    <w:rsid w:val="00691D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8696">
      <w:bodyDiv w:val="1"/>
      <w:marLeft w:val="0"/>
      <w:marRight w:val="0"/>
      <w:marTop w:val="0"/>
      <w:marBottom w:val="0"/>
      <w:divBdr>
        <w:top w:val="none" w:sz="0" w:space="0" w:color="auto"/>
        <w:left w:val="none" w:sz="0" w:space="0" w:color="auto"/>
        <w:bottom w:val="none" w:sz="0" w:space="0" w:color="auto"/>
        <w:right w:val="none" w:sz="0" w:space="0" w:color="auto"/>
      </w:divBdr>
      <w:divsChild>
        <w:div w:id="2076783592">
          <w:marLeft w:val="720"/>
          <w:marRight w:val="0"/>
          <w:marTop w:val="0"/>
          <w:marBottom w:val="0"/>
          <w:divBdr>
            <w:top w:val="none" w:sz="0" w:space="0" w:color="auto"/>
            <w:left w:val="none" w:sz="0" w:space="0" w:color="auto"/>
            <w:bottom w:val="none" w:sz="0" w:space="0" w:color="auto"/>
            <w:right w:val="none" w:sz="0" w:space="0" w:color="auto"/>
          </w:divBdr>
        </w:div>
        <w:div w:id="176047803">
          <w:marLeft w:val="720"/>
          <w:marRight w:val="0"/>
          <w:marTop w:val="0"/>
          <w:marBottom w:val="0"/>
          <w:divBdr>
            <w:top w:val="none" w:sz="0" w:space="0" w:color="auto"/>
            <w:left w:val="none" w:sz="0" w:space="0" w:color="auto"/>
            <w:bottom w:val="none" w:sz="0" w:space="0" w:color="auto"/>
            <w:right w:val="none" w:sz="0" w:space="0" w:color="auto"/>
          </w:divBdr>
        </w:div>
        <w:div w:id="2003507943">
          <w:marLeft w:val="720"/>
          <w:marRight w:val="0"/>
          <w:marTop w:val="0"/>
          <w:marBottom w:val="0"/>
          <w:divBdr>
            <w:top w:val="none" w:sz="0" w:space="0" w:color="auto"/>
            <w:left w:val="none" w:sz="0" w:space="0" w:color="auto"/>
            <w:bottom w:val="none" w:sz="0" w:space="0" w:color="auto"/>
            <w:right w:val="none" w:sz="0" w:space="0" w:color="auto"/>
          </w:divBdr>
        </w:div>
        <w:div w:id="2016882854">
          <w:marLeft w:val="720"/>
          <w:marRight w:val="0"/>
          <w:marTop w:val="0"/>
          <w:marBottom w:val="0"/>
          <w:divBdr>
            <w:top w:val="none" w:sz="0" w:space="0" w:color="auto"/>
            <w:left w:val="none" w:sz="0" w:space="0" w:color="auto"/>
            <w:bottom w:val="none" w:sz="0" w:space="0" w:color="auto"/>
            <w:right w:val="none" w:sz="0" w:space="0" w:color="auto"/>
          </w:divBdr>
        </w:div>
        <w:div w:id="1588344448">
          <w:marLeft w:val="720"/>
          <w:marRight w:val="0"/>
          <w:marTop w:val="0"/>
          <w:marBottom w:val="0"/>
          <w:divBdr>
            <w:top w:val="none" w:sz="0" w:space="0" w:color="auto"/>
            <w:left w:val="none" w:sz="0" w:space="0" w:color="auto"/>
            <w:bottom w:val="none" w:sz="0" w:space="0" w:color="auto"/>
            <w:right w:val="none" w:sz="0" w:space="0" w:color="auto"/>
          </w:divBdr>
        </w:div>
        <w:div w:id="2001808924">
          <w:marLeft w:val="720"/>
          <w:marRight w:val="0"/>
          <w:marTop w:val="0"/>
          <w:marBottom w:val="0"/>
          <w:divBdr>
            <w:top w:val="none" w:sz="0" w:space="0" w:color="auto"/>
            <w:left w:val="none" w:sz="0" w:space="0" w:color="auto"/>
            <w:bottom w:val="none" w:sz="0" w:space="0" w:color="auto"/>
            <w:right w:val="none" w:sz="0" w:space="0" w:color="auto"/>
          </w:divBdr>
        </w:div>
        <w:div w:id="90980625">
          <w:marLeft w:val="720"/>
          <w:marRight w:val="0"/>
          <w:marTop w:val="0"/>
          <w:marBottom w:val="0"/>
          <w:divBdr>
            <w:top w:val="none" w:sz="0" w:space="0" w:color="auto"/>
            <w:left w:val="none" w:sz="0" w:space="0" w:color="auto"/>
            <w:bottom w:val="none" w:sz="0" w:space="0" w:color="auto"/>
            <w:right w:val="none" w:sz="0" w:space="0" w:color="auto"/>
          </w:divBdr>
        </w:div>
        <w:div w:id="1729568467">
          <w:marLeft w:val="720"/>
          <w:marRight w:val="0"/>
          <w:marTop w:val="0"/>
          <w:marBottom w:val="0"/>
          <w:divBdr>
            <w:top w:val="none" w:sz="0" w:space="0" w:color="auto"/>
            <w:left w:val="none" w:sz="0" w:space="0" w:color="auto"/>
            <w:bottom w:val="none" w:sz="0" w:space="0" w:color="auto"/>
            <w:right w:val="none" w:sz="0" w:space="0" w:color="auto"/>
          </w:divBdr>
        </w:div>
        <w:div w:id="130951898">
          <w:marLeft w:val="720"/>
          <w:marRight w:val="0"/>
          <w:marTop w:val="0"/>
          <w:marBottom w:val="0"/>
          <w:divBdr>
            <w:top w:val="none" w:sz="0" w:space="0" w:color="auto"/>
            <w:left w:val="none" w:sz="0" w:space="0" w:color="auto"/>
            <w:bottom w:val="none" w:sz="0" w:space="0" w:color="auto"/>
            <w:right w:val="none" w:sz="0" w:space="0" w:color="auto"/>
          </w:divBdr>
        </w:div>
        <w:div w:id="8392019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Musimar</dc:creator>
  <cp:lastModifiedBy>Claude Musimar</cp:lastModifiedBy>
  <cp:revision>2</cp:revision>
  <cp:lastPrinted>2014-10-02T14:20:00Z</cp:lastPrinted>
  <dcterms:created xsi:type="dcterms:W3CDTF">2014-10-02T13:41:00Z</dcterms:created>
  <dcterms:modified xsi:type="dcterms:W3CDTF">2014-10-02T14:36:00Z</dcterms:modified>
</cp:coreProperties>
</file>